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06A" w:rsidRDefault="00000000">
      <w:pPr>
        <w:spacing w:line="0" w:lineRule="atLeast"/>
        <w:jc w:val="center"/>
        <w:rPr>
          <w:rFonts w:ascii="Adobe 黑体 Std R" w:eastAsia="Adobe 黑体 Std R" w:hAnsi="Adobe 黑体 Std R"/>
          <w:b/>
          <w:sz w:val="32"/>
          <w:szCs w:val="32"/>
        </w:rPr>
      </w:pPr>
      <w:r>
        <w:rPr>
          <w:rFonts w:ascii="Adobe 黑体 Std R" w:eastAsia="Adobe 黑体 Std R" w:hAnsi="Adobe 黑体 Std 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-221615</wp:posOffset>
                </wp:positionV>
                <wp:extent cx="828675" cy="8001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06A" w:rsidRDefault="00000000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院徽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.7pt;margin-top:-17.4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BlkwIAAGMFAAAOAAAAZHJzL2Uyb0RvYy54bWysVM1u2zAMvg/YOwi6r3aM/mRBnSJo0WFA&#10;0RZrh54VWaoNSKImKbGzlxmw2x6ijzPsNUbJjpO1xQ7DcnAokfxIfiJ5etZpRdbC+QZMSScHOSXC&#10;cKga81jSz/eX76aU+MBMxRQYUdKN8PRs/vbNaWtnooAaVCUcQRDjZ60taR2CnWWZ57XQzB+AFQaV&#10;EpxmAY/uMascaxFdq6zI8+OsBVdZB1x4j7cXvZLOE76UgocbKb0IRJUUcwvp69J3Gb/Z/JTNHh2z&#10;dcOHNNg/ZKFZYzDoCHXBAiMr17yA0g134EGGAw46AykbLlINWM0kf1bNXc2sSLUgOd6ONPn/B8uv&#10;17eONFVJC0oM0/hEv779+Pn0nRSRm9b6GZrc2Vs3nDyKsdBOOh3/sQTSJT43I5+iC4Tj5bSYHp8c&#10;UcJRNc2xvsR3tnO2zocPAjSJQkkdPldika2vfMCAaLo1ibEMXDZKpSdT5o8LNIw3Wcy3zzBJYaNE&#10;tFPmk5BYJeZUpACpv8S5cmTNsDMY58KESa+qWSX666Mcf5EGhB890ikBRmSJCY3YA0Ds3ZfYPcxg&#10;H11Fas/ROf9bYr3z6JEigwmjs24MuNcAFFY1RO7ttyT11ESWQrfs0CSKS6g22A4O+jnxll82+DJX&#10;zIdb5nAwcIRw2MMNfqSCtqQwSJTU4L6+dh/tsV9RS0mLg1ZS/2XFnKBEfTTYye8nh4dxMtPh8Oik&#10;wIPb1yz3NWalzwFfbIJrxfIkRvugtqJ0oB9wJyxiVFQxwzF2SXlw28N56BcAbhUuFotkhtNoWbgy&#10;d5ZH8Ehw7Lz77oE5O7RnwL6+hu1QstmzLu1to6eBxSqAbFIL73gdqMdJTj00bJ24KvbPyWq3G+e/&#10;AQAA//8DAFBLAwQUAAYACAAAACEAxDNBxt0AAAAIAQAADwAAAGRycy9kb3ducmV2LnhtbEyPzU7D&#10;MBCE70i8g7VI3FontEJtGqcCJIRQD4hC7469TSLidRQ7P317tie47WhGs9/k+9m1YsQ+NJ4UpMsE&#10;BJLxtqFKwffX62IDIkRNVreeUMEFA+yL25tcZ9ZP9InjMVaCSyhkWkEdY5dJGUyNToel75DYO/ve&#10;6ciyr6Tt9cTlrpUPSfIonW6IP9S6w5cazc9xcApO/vw8OVPS+3j5aIa3Q2/M5qDU/d38tAMRcY5/&#10;YbjiMzoUzFT6gWwQLes1BxUsVustiKu/SvkoFWzTFGSRy/8Dil8AAAD//wMAUEsBAi0AFAAGAAgA&#10;AAAhALaDOJL+AAAA4QEAABMAAAAAAAAAAAAAAAAAAAAAAFtDb250ZW50X1R5cGVzXS54bWxQSwEC&#10;LQAUAAYACAAAACEAOP0h/9YAAACUAQAACwAAAAAAAAAAAAAAAAAvAQAAX3JlbHMvLnJlbHNQSwEC&#10;LQAUAAYACAAAACEAU3RQZZMCAABjBQAADgAAAAAAAAAAAAAAAAAuAgAAZHJzL2Uyb0RvYy54bWxQ&#10;SwECLQAUAAYACAAAACEAxDNBxt0AAAAIAQAADwAAAAAAAAAAAAAAAADtBAAAZHJzL2Rvd25yZXYu&#10;eG1sUEsFBgAAAAAEAAQA8wAAAPcFAAAAAA==&#10;" filled="f" stroked="f" strokeweight="1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院徽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黑体 Std R" w:eastAsia="Adobe 黑体 Std R" w:hAnsi="Adobe 黑体 Std R" w:hint="eastAsia"/>
          <w:b/>
          <w:sz w:val="32"/>
          <w:szCs w:val="32"/>
        </w:rPr>
        <w:t>晶片設計學位學程 一貫修讀學、碩士學位申請表</w:t>
      </w:r>
    </w:p>
    <w:p w:rsidR="00DD706A" w:rsidRDefault="00DD706A">
      <w:pPr>
        <w:spacing w:line="0" w:lineRule="atLeast"/>
        <w:rPr>
          <w:rFonts w:ascii="微軟正黑體" w:eastAsia="微軟正黑體" w:hAnsi="微軟正黑體"/>
        </w:rPr>
      </w:pPr>
    </w:p>
    <w:p w:rsidR="00DD706A" w:rsidRDefault="00000000">
      <w:pPr>
        <w:spacing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一、基本資料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 w:rsidR="00DD706A">
        <w:trPr>
          <w:jc w:val="center"/>
        </w:trPr>
        <w:tc>
          <w:tcPr>
            <w:tcW w:w="1696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學系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年級班別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手機/email</w:t>
            </w:r>
          </w:p>
        </w:tc>
      </w:tr>
      <w:tr w:rsidR="00DD706A">
        <w:trPr>
          <w:jc w:val="center"/>
        </w:trPr>
        <w:tc>
          <w:tcPr>
            <w:tcW w:w="1696" w:type="dxa"/>
            <w:vAlign w:val="center"/>
          </w:tcPr>
          <w:p w:rsidR="00DD706A" w:rsidRDefault="00DD706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DD706A" w:rsidRDefault="00DD706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:rsidR="00DD706A" w:rsidRDefault="00DD706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DD706A" w:rsidRDefault="00DD706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DD706A" w:rsidRDefault="00000000">
      <w:pPr>
        <w:spacing w:before="240"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二、學業成績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920"/>
        <w:gridCol w:w="3827"/>
        <w:gridCol w:w="4892"/>
      </w:tblGrid>
      <w:tr w:rsidR="00DD706A">
        <w:tc>
          <w:tcPr>
            <w:tcW w:w="1920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3827" w:type="dxa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原科系畢業學分 _________學分</w:t>
            </w:r>
          </w:p>
        </w:tc>
        <w:tc>
          <w:tcPr>
            <w:tcW w:w="4892" w:type="dxa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至第五學期已修畢________學分</w:t>
            </w:r>
          </w:p>
        </w:tc>
      </w:tr>
      <w:tr w:rsidR="00DD706A">
        <w:tc>
          <w:tcPr>
            <w:tcW w:w="1920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累計平均成績</w:t>
            </w:r>
          </w:p>
        </w:tc>
        <w:tc>
          <w:tcPr>
            <w:tcW w:w="8719" w:type="dxa"/>
            <w:gridSpan w:val="2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至第五學期平均成績________分</w:t>
            </w:r>
          </w:p>
        </w:tc>
      </w:tr>
      <w:tr w:rsidR="00DD706A">
        <w:tc>
          <w:tcPr>
            <w:tcW w:w="1920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全系、全班排名</w:t>
            </w:r>
          </w:p>
        </w:tc>
        <w:tc>
          <w:tcPr>
            <w:tcW w:w="3827" w:type="dxa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全系人數______人、系排_____名</w:t>
            </w:r>
          </w:p>
        </w:tc>
        <w:tc>
          <w:tcPr>
            <w:tcW w:w="4892" w:type="dxa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全班人數______人、班排_____名</w:t>
            </w:r>
          </w:p>
        </w:tc>
      </w:tr>
    </w:tbl>
    <w:p w:rsidR="00DD706A" w:rsidRDefault="00000000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學分需修畢達畢業學分二分之一以上</w:t>
      </w:r>
    </w:p>
    <w:p w:rsidR="00DD706A" w:rsidRDefault="00000000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累計平均成績全系或全班排名於前百分之七十以內(含)</w:t>
      </w:r>
    </w:p>
    <w:p w:rsidR="00DD706A" w:rsidRDefault="00000000">
      <w:pPr>
        <w:spacing w:before="240" w:line="0" w:lineRule="atLeast"/>
        <w:ind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三、申請資料檢核(請夾帶於附件)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3479"/>
        <w:gridCol w:w="4536"/>
        <w:gridCol w:w="2624"/>
      </w:tblGrid>
      <w:tr w:rsidR="00DD706A">
        <w:tc>
          <w:tcPr>
            <w:tcW w:w="3479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檢核</w:t>
            </w:r>
          </w:p>
        </w:tc>
      </w:tr>
      <w:tr w:rsidR="00CA5697">
        <w:tc>
          <w:tcPr>
            <w:tcW w:w="3479" w:type="dxa"/>
            <w:shd w:val="clear" w:color="auto" w:fill="auto"/>
          </w:tcPr>
          <w:p w:rsidR="00CA5697" w:rsidRPr="00CA5697" w:rsidRDefault="00CA5697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CA569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Cs w:val="24"/>
              </w:rPr>
              <w:t>預研生個人審查資料表</w:t>
            </w:r>
          </w:p>
        </w:tc>
        <w:tc>
          <w:tcPr>
            <w:tcW w:w="4536" w:type="dxa"/>
          </w:tcPr>
          <w:p w:rsidR="00CA5697" w:rsidRDefault="00CA5697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:rsidR="00CA5697" w:rsidRDefault="00CA5697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DD706A">
        <w:tc>
          <w:tcPr>
            <w:tcW w:w="3479" w:type="dxa"/>
            <w:shd w:val="clear" w:color="auto" w:fill="auto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大學部歷年成績單及名次證明</w:t>
            </w:r>
          </w:p>
        </w:tc>
        <w:tc>
          <w:tcPr>
            <w:tcW w:w="4536" w:type="dxa"/>
          </w:tcPr>
          <w:p w:rsidR="00DD706A" w:rsidRDefault="00DD706A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:rsidR="00DD706A" w:rsidRDefault="00000000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DD706A">
        <w:tc>
          <w:tcPr>
            <w:tcW w:w="3479" w:type="dxa"/>
            <w:shd w:val="clear" w:color="auto" w:fill="auto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推薦函</w:t>
            </w:r>
          </w:p>
        </w:tc>
        <w:tc>
          <w:tcPr>
            <w:tcW w:w="4536" w:type="dxa"/>
          </w:tcPr>
          <w:p w:rsidR="00DD706A" w:rsidRDefault="00DD706A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:rsidR="00DD706A" w:rsidRDefault="00000000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DD706A">
        <w:tc>
          <w:tcPr>
            <w:tcW w:w="3479" w:type="dxa"/>
            <w:shd w:val="clear" w:color="auto" w:fill="auto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自傳及讀書計畫</w:t>
            </w:r>
          </w:p>
        </w:tc>
        <w:tc>
          <w:tcPr>
            <w:tcW w:w="4536" w:type="dxa"/>
          </w:tcPr>
          <w:p w:rsidR="00DD706A" w:rsidRDefault="00DD706A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:rsidR="00DD706A" w:rsidRDefault="00000000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DD706A">
        <w:trPr>
          <w:trHeight w:val="893"/>
        </w:trPr>
        <w:tc>
          <w:tcPr>
            <w:tcW w:w="3479" w:type="dxa"/>
            <w:shd w:val="clear" w:color="auto" w:fill="auto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其他有利審查之文件</w:t>
            </w:r>
          </w:p>
        </w:tc>
        <w:tc>
          <w:tcPr>
            <w:tcW w:w="4536" w:type="dxa"/>
          </w:tcPr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英文檢定、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專題成果</w:t>
            </w:r>
          </w:p>
          <w:p w:rsidR="00DD706A" w:rsidRDefault="00000000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其他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_________________</w:t>
            </w:r>
          </w:p>
        </w:tc>
        <w:tc>
          <w:tcPr>
            <w:tcW w:w="2624" w:type="dxa"/>
            <w:vAlign w:val="center"/>
          </w:tcPr>
          <w:p w:rsidR="00DD706A" w:rsidRDefault="00000000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E464A1" w:rsidTr="004E66E0">
        <w:tc>
          <w:tcPr>
            <w:tcW w:w="10639" w:type="dxa"/>
            <w:gridSpan w:val="3"/>
            <w:shd w:val="clear" w:color="auto" w:fill="CCC0D9" w:themeFill="accent4" w:themeFillTint="66"/>
          </w:tcPr>
          <w:p w:rsidR="00E464A1" w:rsidRDefault="00E464A1" w:rsidP="00655D69">
            <w:pPr>
              <w:spacing w:line="0" w:lineRule="atLeast"/>
              <w:ind w:leftChars="520" w:left="1248" w:right="2400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申請人簽名：</w:t>
            </w:r>
          </w:p>
        </w:tc>
      </w:tr>
    </w:tbl>
    <w:p w:rsidR="00DD706A" w:rsidRDefault="00DD706A"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DD706A">
        <w:tc>
          <w:tcPr>
            <w:tcW w:w="10639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資料審核</w:t>
            </w:r>
          </w:p>
        </w:tc>
      </w:tr>
      <w:tr w:rsidR="00DD706A">
        <w:trPr>
          <w:trHeight w:val="415"/>
        </w:trPr>
        <w:tc>
          <w:tcPr>
            <w:tcW w:w="10639" w:type="dxa"/>
            <w:vMerge w:val="restart"/>
          </w:tcPr>
          <w:p w:rsidR="00DD706A" w:rsidRDefault="0000000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符合申請要件。</w:t>
            </w:r>
          </w:p>
          <w:p w:rsidR="00DD706A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不符合申請要件，原因：</w:t>
            </w:r>
            <w:r>
              <w:rPr>
                <w:rFonts w:ascii="Arial" w:eastAsia="微軟正黑體" w:hAnsi="Arial" w:cs="Arial" w:hint="eastAsia"/>
                <w:szCs w:val="24"/>
              </w:rPr>
              <w:t>____________________________________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</w:tc>
      </w:tr>
      <w:tr w:rsidR="00DD706A">
        <w:trPr>
          <w:trHeight w:val="415"/>
        </w:trPr>
        <w:tc>
          <w:tcPr>
            <w:tcW w:w="10639" w:type="dxa"/>
            <w:vMerge/>
          </w:tcPr>
          <w:p w:rsidR="00DD706A" w:rsidRDefault="00DD706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D706A">
        <w:tc>
          <w:tcPr>
            <w:tcW w:w="10639" w:type="dxa"/>
          </w:tcPr>
          <w:p w:rsidR="00DD706A" w:rsidRDefault="00000000">
            <w:pPr>
              <w:tabs>
                <w:tab w:val="left" w:pos="6636"/>
              </w:tabs>
              <w:spacing w:line="0" w:lineRule="atLeast"/>
              <w:ind w:leftChars="106" w:left="2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收件日期：</w:t>
            </w:r>
          </w:p>
        </w:tc>
      </w:tr>
    </w:tbl>
    <w:p w:rsidR="00DD706A" w:rsidRDefault="00DD706A"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DD706A">
        <w:tc>
          <w:tcPr>
            <w:tcW w:w="10639" w:type="dxa"/>
            <w:shd w:val="clear" w:color="auto" w:fill="CCC0D9" w:themeFill="accent4" w:themeFillTint="66"/>
          </w:tcPr>
          <w:p w:rsidR="00DD706A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會議審核</w:t>
            </w:r>
          </w:p>
        </w:tc>
      </w:tr>
      <w:tr w:rsidR="00DD706A">
        <w:trPr>
          <w:trHeight w:val="415"/>
        </w:trPr>
        <w:tc>
          <w:tcPr>
            <w:tcW w:w="10639" w:type="dxa"/>
            <w:vMerge w:val="restart"/>
          </w:tcPr>
          <w:p w:rsidR="00DD706A" w:rsidRDefault="0000000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日召開「碩士班預備研究生甄選會議」</w:t>
            </w:r>
          </w:p>
          <w:p w:rsidR="00DD706A" w:rsidRDefault="0000000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同意錄取，正取第</w:t>
            </w:r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</w:p>
          <w:p w:rsidR="00DD706A" w:rsidRDefault="0000000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不同意錄取。</w:t>
            </w:r>
          </w:p>
          <w:p w:rsidR="00DD706A" w:rsidRDefault="00000000">
            <w:pPr>
              <w:tabs>
                <w:tab w:val="left" w:pos="6636"/>
              </w:tabs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召集人：</w:t>
            </w:r>
            <w:r>
              <w:rPr>
                <w:rFonts w:ascii="Arial" w:eastAsia="微軟正黑體" w:hAnsi="Arial" w:cs="Arial"/>
                <w:szCs w:val="24"/>
              </w:rPr>
              <w:tab/>
            </w:r>
            <w:r>
              <w:rPr>
                <w:rFonts w:ascii="Arial" w:eastAsia="微軟正黑體" w:hAnsi="Arial" w:cs="Arial" w:hint="eastAsia"/>
                <w:szCs w:val="24"/>
              </w:rPr>
              <w:t>日期：</w:t>
            </w:r>
          </w:p>
        </w:tc>
      </w:tr>
      <w:tr w:rsidR="00DD706A">
        <w:trPr>
          <w:trHeight w:val="415"/>
        </w:trPr>
        <w:tc>
          <w:tcPr>
            <w:tcW w:w="10639" w:type="dxa"/>
            <w:vMerge/>
          </w:tcPr>
          <w:p w:rsidR="00DD706A" w:rsidRDefault="00DD706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D706A" w:rsidTr="00CA5697">
        <w:trPr>
          <w:trHeight w:val="720"/>
        </w:trPr>
        <w:tc>
          <w:tcPr>
            <w:tcW w:w="10639" w:type="dxa"/>
            <w:vAlign w:val="center"/>
          </w:tcPr>
          <w:p w:rsidR="00DD706A" w:rsidRDefault="00000000">
            <w:pPr>
              <w:tabs>
                <w:tab w:val="left" w:pos="6636"/>
              </w:tabs>
              <w:spacing w:line="0" w:lineRule="atLeast"/>
              <w:ind w:leftChars="1052" w:left="25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學位學程主任簽章：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</w:tbl>
    <w:p w:rsidR="00DD706A" w:rsidRPr="00CA5697" w:rsidRDefault="00DD706A" w:rsidP="00CA5697">
      <w:pPr>
        <w:spacing w:line="0" w:lineRule="atLeast"/>
        <w:rPr>
          <w:rFonts w:ascii="微軟正黑體" w:eastAsia="微軟正黑體" w:hAnsi="微軟正黑體"/>
        </w:rPr>
      </w:pPr>
    </w:p>
    <w:sectPr w:rsidR="00DD706A" w:rsidRPr="00CA5697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BF6" w:rsidRDefault="000D1BF6" w:rsidP="00E464A1">
      <w:r>
        <w:separator/>
      </w:r>
    </w:p>
  </w:endnote>
  <w:endnote w:type="continuationSeparator" w:id="0">
    <w:p w:rsidR="000D1BF6" w:rsidRDefault="000D1BF6" w:rsidP="00E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BF6" w:rsidRDefault="000D1BF6" w:rsidP="00E464A1">
      <w:r>
        <w:separator/>
      </w:r>
    </w:p>
  </w:footnote>
  <w:footnote w:type="continuationSeparator" w:id="0">
    <w:p w:rsidR="000D1BF6" w:rsidRDefault="000D1BF6" w:rsidP="00E4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 w16cid:durableId="151082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6A"/>
    <w:rsid w:val="000D1BF6"/>
    <w:rsid w:val="004B0F49"/>
    <w:rsid w:val="00655D69"/>
    <w:rsid w:val="007E1CB8"/>
    <w:rsid w:val="009E32CE"/>
    <w:rsid w:val="00CA5697"/>
    <w:rsid w:val="00CC1E2D"/>
    <w:rsid w:val="00DC0DFD"/>
    <w:rsid w:val="00DD706A"/>
    <w:rsid w:val="00E464A1"/>
    <w:rsid w:val="00F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D2FBC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64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6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2022-04-08T00:41:00Z</dcterms:created>
  <dcterms:modified xsi:type="dcterms:W3CDTF">2023-04-21T06:42:00Z</dcterms:modified>
</cp:coreProperties>
</file>