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A8117" w14:textId="7858B789" w:rsidR="00874B17" w:rsidRDefault="00E33579">
      <w:pPr>
        <w:jc w:val="center"/>
        <w:rPr>
          <w:rFonts w:ascii="DotumChe" w:eastAsia="DotumChe" w:hAnsi="DotumChe" w:cs="DotumChe"/>
          <w:sz w:val="40"/>
          <w:szCs w:val="40"/>
        </w:rPr>
      </w:pPr>
      <w:r w:rsidRPr="00E33579">
        <w:rPr>
          <w:rFonts w:ascii="DotumChe" w:eastAsia="DotumChe" w:hAnsi="DotumChe" w:cs="DotumChe" w:hint="eastAsia"/>
          <w:sz w:val="40"/>
          <w:szCs w:val="40"/>
        </w:rPr>
        <w:t>關鍵材料</w:t>
      </w:r>
      <w:r w:rsidR="00000000">
        <w:rPr>
          <w:rFonts w:ascii="DotumChe" w:eastAsia="DotumChe" w:hAnsi="DotumChe" w:cs="DotumChe"/>
          <w:sz w:val="40"/>
          <w:szCs w:val="40"/>
        </w:rPr>
        <w:t>學位學程</w:t>
      </w:r>
    </w:p>
    <w:p w14:paraId="12A74EA9" w14:textId="77777777" w:rsidR="00874B17" w:rsidRDefault="00000000">
      <w:pPr>
        <w:jc w:val="center"/>
        <w:rPr>
          <w:rFonts w:ascii="微軟正黑體" w:eastAsia="微軟正黑體" w:hAnsi="微軟正黑體" w:cs="微軟正黑體"/>
          <w:b/>
          <w:sz w:val="36"/>
          <w:szCs w:val="36"/>
        </w:rPr>
      </w:pPr>
      <w:r>
        <w:rPr>
          <w:rFonts w:ascii="微軟正黑體" w:eastAsia="微軟正黑體" w:hAnsi="微軟正黑體" w:cs="微軟正黑體"/>
          <w:b/>
          <w:sz w:val="36"/>
          <w:szCs w:val="36"/>
        </w:rPr>
        <w:t>112學年度第一學期碩士學位考試申請程序</w:t>
      </w:r>
    </w:p>
    <w:p w14:paraId="37817440" w14:textId="77777777" w:rsidR="00874B17" w:rsidRDefault="00000000">
      <w:pPr>
        <w:ind w:right="-425"/>
        <w:jc w:val="right"/>
        <w:rPr>
          <w:rFonts w:ascii="微軟正黑體" w:eastAsia="微軟正黑體" w:hAnsi="微軟正黑體" w:cs="微軟正黑體"/>
          <w:sz w:val="20"/>
          <w:szCs w:val="20"/>
        </w:rPr>
      </w:pPr>
      <w:r>
        <w:rPr>
          <w:rFonts w:ascii="微軟正黑體" w:eastAsia="微軟正黑體" w:hAnsi="微軟正黑體" w:cs="微軟正黑體"/>
          <w:sz w:val="20"/>
          <w:szCs w:val="20"/>
        </w:rPr>
        <w:t>112.09版</w:t>
      </w:r>
    </w:p>
    <w:p w14:paraId="7C558055" w14:textId="77777777" w:rsidR="00874B17" w:rsidRDefault="00000000">
      <w:pPr>
        <w:numPr>
          <w:ilvl w:val="0"/>
          <w:numId w:val="1"/>
        </w:numPr>
        <w:pBdr>
          <w:top w:val="nil"/>
          <w:left w:val="nil"/>
          <w:bottom w:val="nil"/>
          <w:right w:val="nil"/>
          <w:between w:val="nil"/>
        </w:pBdr>
        <w:ind w:left="-426" w:right="-425" w:hanging="281"/>
        <w:rPr>
          <w:color w:val="000000"/>
        </w:rPr>
      </w:pPr>
      <w:r>
        <w:rPr>
          <w:rFonts w:ascii="微軟正黑體" w:eastAsia="微軟正黑體" w:hAnsi="微軟正黑體" w:cs="微軟正黑體"/>
          <w:b/>
          <w:color w:val="000000"/>
        </w:rPr>
        <w:t>申請資格：</w:t>
      </w:r>
      <w:r>
        <w:rPr>
          <w:rFonts w:ascii="微軟正黑體" w:eastAsia="微軟正黑體" w:hAnsi="微軟正黑體" w:cs="微軟正黑體"/>
          <w:color w:val="000000"/>
        </w:rPr>
        <w:t>完成學分審查核准畢業者。</w:t>
      </w:r>
    </w:p>
    <w:p w14:paraId="772928D9" w14:textId="77777777" w:rsidR="00874B17" w:rsidRDefault="00000000">
      <w:pPr>
        <w:numPr>
          <w:ilvl w:val="0"/>
          <w:numId w:val="1"/>
        </w:numPr>
        <w:pBdr>
          <w:top w:val="nil"/>
          <w:left w:val="nil"/>
          <w:bottom w:val="nil"/>
          <w:right w:val="nil"/>
          <w:between w:val="nil"/>
        </w:pBdr>
        <w:ind w:left="-426" w:right="180" w:hanging="281"/>
        <w:rPr>
          <w:color w:val="000000"/>
        </w:rPr>
      </w:pPr>
      <w:r>
        <w:rPr>
          <w:rFonts w:ascii="微軟正黑體" w:eastAsia="微軟正黑體" w:hAnsi="微軟正黑體" w:cs="微軟正黑體"/>
          <w:b/>
          <w:color w:val="000000"/>
        </w:rPr>
        <w:t>口試申請期限：</w:t>
      </w:r>
      <w:r>
        <w:rPr>
          <w:rFonts w:ascii="微軟正黑體" w:eastAsia="微軟正黑體" w:hAnsi="微軟正黑體" w:cs="微軟正黑體"/>
          <w:color w:val="000000"/>
        </w:rPr>
        <w:t>完成學分審查後至</w:t>
      </w:r>
      <w:r>
        <w:rPr>
          <w:rFonts w:ascii="微軟正黑體" w:eastAsia="微軟正黑體" w:hAnsi="微軟正黑體" w:cs="微軟正黑體"/>
          <w:color w:val="C00000"/>
        </w:rPr>
        <w:t>113年 1月20日止</w:t>
      </w:r>
      <w:r>
        <w:rPr>
          <w:rFonts w:ascii="微軟正黑體" w:eastAsia="微軟正黑體" w:hAnsi="微軟正黑體" w:cs="微軟正黑體"/>
          <w:color w:val="000000"/>
        </w:rPr>
        <w:t>，請於口試日期</w:t>
      </w:r>
      <w:r>
        <w:rPr>
          <w:rFonts w:ascii="微軟正黑體" w:eastAsia="微軟正黑體" w:hAnsi="微軟正黑體" w:cs="微軟正黑體"/>
          <w:color w:val="C00000"/>
        </w:rPr>
        <w:t>10天</w:t>
      </w:r>
      <w:r>
        <w:rPr>
          <w:rFonts w:ascii="微軟正黑體" w:eastAsia="微軟正黑體" w:hAnsi="微軟正黑體" w:cs="微軟正黑體"/>
          <w:color w:val="000000"/>
        </w:rPr>
        <w:t>前，提出申請。</w:t>
      </w:r>
    </w:p>
    <w:p w14:paraId="0111034C" w14:textId="77777777" w:rsidR="00874B17" w:rsidRDefault="00000000">
      <w:pPr>
        <w:numPr>
          <w:ilvl w:val="0"/>
          <w:numId w:val="1"/>
        </w:numPr>
        <w:pBdr>
          <w:top w:val="nil"/>
          <w:left w:val="nil"/>
          <w:bottom w:val="nil"/>
          <w:right w:val="nil"/>
          <w:between w:val="nil"/>
        </w:pBdr>
        <w:ind w:left="-426" w:right="180" w:hanging="281"/>
        <w:rPr>
          <w:color w:val="000000"/>
        </w:rPr>
      </w:pPr>
      <w:r>
        <w:rPr>
          <w:rFonts w:ascii="微軟正黑體" w:eastAsia="微軟正黑體" w:hAnsi="微軟正黑體" w:cs="微軟正黑體"/>
          <w:b/>
          <w:color w:val="000000"/>
        </w:rPr>
        <w:t>口試成績最後送達日期：</w:t>
      </w:r>
      <w:r>
        <w:rPr>
          <w:rFonts w:ascii="微軟正黑體" w:eastAsia="微軟正黑體" w:hAnsi="微軟正黑體" w:cs="微軟正黑體"/>
          <w:color w:val="C00000"/>
        </w:rPr>
        <w:t>113年1月31日。</w:t>
      </w:r>
      <w:r>
        <w:rPr>
          <w:rFonts w:ascii="微軟正黑體" w:eastAsia="微軟正黑體" w:hAnsi="微軟正黑體" w:cs="微軟正黑體"/>
          <w:color w:val="000000"/>
        </w:rPr>
        <w:t>(口試結束後務必將成績送至學程辦公室)</w:t>
      </w:r>
    </w:p>
    <w:p w14:paraId="04B834D5" w14:textId="77777777" w:rsidR="00874B17" w:rsidRDefault="00000000">
      <w:pPr>
        <w:numPr>
          <w:ilvl w:val="0"/>
          <w:numId w:val="1"/>
        </w:numPr>
        <w:pBdr>
          <w:top w:val="nil"/>
          <w:left w:val="nil"/>
          <w:bottom w:val="nil"/>
          <w:right w:val="nil"/>
          <w:between w:val="nil"/>
        </w:pBdr>
        <w:ind w:left="-426" w:right="180" w:hanging="281"/>
        <w:rPr>
          <w:color w:val="000000"/>
        </w:rPr>
      </w:pPr>
      <w:r>
        <w:rPr>
          <w:rFonts w:ascii="微軟正黑體" w:eastAsia="微軟正黑體" w:hAnsi="微軟正黑體" w:cs="微軟正黑體"/>
          <w:color w:val="000000"/>
        </w:rPr>
        <w:t>本學期離校手續截止日：112學年度第二學期開學日的前一個工作天。(論文上傳審核需幾個工作天，請提早辦理)</w:t>
      </w:r>
    </w:p>
    <w:p w14:paraId="29CF8807" w14:textId="77777777" w:rsidR="00874B17" w:rsidRDefault="00000000">
      <w:pPr>
        <w:numPr>
          <w:ilvl w:val="0"/>
          <w:numId w:val="1"/>
        </w:numPr>
        <w:pBdr>
          <w:top w:val="nil"/>
          <w:left w:val="nil"/>
          <w:bottom w:val="nil"/>
          <w:right w:val="nil"/>
          <w:between w:val="nil"/>
        </w:pBdr>
        <w:ind w:left="-426" w:right="-425" w:hanging="281"/>
        <w:rPr>
          <w:color w:val="000000"/>
        </w:rPr>
      </w:pPr>
      <w:r>
        <w:rPr>
          <w:rFonts w:ascii="微軟正黑體" w:eastAsia="微軟正黑體" w:hAnsi="微軟正黑體" w:cs="微軟正黑體"/>
          <w:color w:val="000000"/>
        </w:rPr>
        <w:t>可至本校課</w:t>
      </w:r>
      <w:proofErr w:type="gramStart"/>
      <w:r>
        <w:rPr>
          <w:rFonts w:ascii="微軟正黑體" w:eastAsia="微軟正黑體" w:hAnsi="微軟正黑體" w:cs="微軟正黑體"/>
          <w:color w:val="000000"/>
        </w:rPr>
        <w:t>務</w:t>
      </w:r>
      <w:proofErr w:type="gramEnd"/>
      <w:r>
        <w:rPr>
          <w:rFonts w:ascii="微軟正黑體" w:eastAsia="微軟正黑體" w:hAnsi="微軟正黑體" w:cs="微軟正黑體"/>
          <w:color w:val="000000"/>
        </w:rPr>
        <w:t>組網頁查詢相關公告</w:t>
      </w:r>
    </w:p>
    <w:tbl>
      <w:tblPr>
        <w:tblStyle w:val="a5"/>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0348"/>
      </w:tblGrid>
      <w:tr w:rsidR="00874B17" w14:paraId="5FDC0D7D" w14:textId="77777777">
        <w:tc>
          <w:tcPr>
            <w:tcW w:w="709" w:type="dxa"/>
          </w:tcPr>
          <w:p w14:paraId="19A23FCE" w14:textId="77777777" w:rsidR="00874B17" w:rsidRDefault="00000000">
            <w:pPr>
              <w:rPr>
                <w:rFonts w:ascii="微軟正黑體" w:eastAsia="微軟正黑體" w:hAnsi="微軟正黑體" w:cs="微軟正黑體"/>
              </w:rPr>
            </w:pPr>
            <w:r>
              <w:rPr>
                <w:rFonts w:ascii="微軟正黑體" w:eastAsia="微軟正黑體" w:hAnsi="微軟正黑體" w:cs="微軟正黑體"/>
              </w:rPr>
              <w:t>步驟</w:t>
            </w:r>
          </w:p>
        </w:tc>
        <w:tc>
          <w:tcPr>
            <w:tcW w:w="10348" w:type="dxa"/>
          </w:tcPr>
          <w:p w14:paraId="0076926D" w14:textId="77777777" w:rsidR="00874B17" w:rsidRDefault="00000000">
            <w:pPr>
              <w:jc w:val="center"/>
              <w:rPr>
                <w:rFonts w:ascii="微軟正黑體" w:eastAsia="微軟正黑體" w:hAnsi="微軟正黑體" w:cs="微軟正黑體"/>
              </w:rPr>
            </w:pPr>
            <w:r>
              <w:rPr>
                <w:rFonts w:ascii="微軟正黑體" w:eastAsia="微軟正黑體" w:hAnsi="微軟正黑體" w:cs="微軟正黑體"/>
              </w:rPr>
              <w:t>工作時程及事項</w:t>
            </w:r>
          </w:p>
        </w:tc>
      </w:tr>
      <w:tr w:rsidR="00874B17" w14:paraId="2F8C89A4" w14:textId="77777777">
        <w:tc>
          <w:tcPr>
            <w:tcW w:w="709" w:type="dxa"/>
            <w:vAlign w:val="center"/>
          </w:tcPr>
          <w:p w14:paraId="17FE6B37" w14:textId="77777777" w:rsidR="00874B17" w:rsidRDefault="00000000">
            <w:pPr>
              <w:jc w:val="center"/>
              <w:rPr>
                <w:rFonts w:ascii="微軟正黑體" w:eastAsia="微軟正黑體" w:hAnsi="微軟正黑體" w:cs="微軟正黑體"/>
              </w:rPr>
            </w:pPr>
            <w:r>
              <w:rPr>
                <w:rFonts w:ascii="微軟正黑體" w:eastAsia="微軟正黑體" w:hAnsi="微軟正黑體" w:cs="微軟正黑體"/>
              </w:rPr>
              <w:t>學分審查</w:t>
            </w:r>
          </w:p>
        </w:tc>
        <w:tc>
          <w:tcPr>
            <w:tcW w:w="10348" w:type="dxa"/>
          </w:tcPr>
          <w:p w14:paraId="1663C871" w14:textId="77777777" w:rsidR="00874B17" w:rsidRDefault="00000000">
            <w:pPr>
              <w:ind w:right="180"/>
              <w:rPr>
                <w:rFonts w:ascii="微軟正黑體" w:eastAsia="微軟正黑體" w:hAnsi="微軟正黑體" w:cs="微軟正黑體"/>
              </w:rPr>
            </w:pPr>
            <w:r>
              <w:rPr>
                <w:rFonts w:ascii="微軟正黑體" w:eastAsia="微軟正黑體" w:hAnsi="微軟正黑體" w:cs="微軟正黑體"/>
                <w:b/>
              </w:rPr>
              <w:t>學分審查：學生歷年成績表審查</w:t>
            </w:r>
          </w:p>
          <w:p w14:paraId="0D0D5804" w14:textId="77777777" w:rsidR="00874B17" w:rsidRDefault="00000000">
            <w:pPr>
              <w:numPr>
                <w:ilvl w:val="0"/>
                <w:numId w:val="1"/>
              </w:numPr>
              <w:pBdr>
                <w:top w:val="nil"/>
                <w:left w:val="nil"/>
                <w:bottom w:val="nil"/>
                <w:right w:val="nil"/>
                <w:between w:val="nil"/>
              </w:pBdr>
              <w:ind w:left="322" w:right="180" w:hanging="322"/>
              <w:rPr>
                <w:color w:val="000000"/>
              </w:rPr>
            </w:pPr>
            <w:r>
              <w:rPr>
                <w:rFonts w:ascii="微軟正黑體" w:eastAsia="微軟正黑體" w:hAnsi="微軟正黑體" w:cs="微軟正黑體"/>
                <w:b/>
                <w:color w:val="000000"/>
                <w:highlight w:val="lightGray"/>
              </w:rPr>
              <w:t>統一辦理</w:t>
            </w:r>
            <w:r>
              <w:rPr>
                <w:rFonts w:ascii="微軟正黑體" w:eastAsia="微軟正黑體" w:hAnsi="微軟正黑體" w:cs="微軟正黑體"/>
                <w:color w:val="000000"/>
              </w:rPr>
              <w:t>：</w:t>
            </w:r>
          </w:p>
          <w:p w14:paraId="53F6576F" w14:textId="4E62B647" w:rsidR="00874B17" w:rsidRDefault="00000000">
            <w:pPr>
              <w:numPr>
                <w:ilvl w:val="0"/>
                <w:numId w:val="2"/>
              </w:numPr>
              <w:pBdr>
                <w:top w:val="nil"/>
                <w:left w:val="nil"/>
                <w:bottom w:val="nil"/>
                <w:right w:val="nil"/>
                <w:between w:val="nil"/>
              </w:pBdr>
              <w:ind w:left="1314" w:right="180" w:hanging="992"/>
              <w:rPr>
                <w:rFonts w:ascii="微軟正黑體" w:eastAsia="微軟正黑體" w:hAnsi="微軟正黑體" w:cs="微軟正黑體"/>
                <w:color w:val="000000"/>
              </w:rPr>
            </w:pPr>
            <w:r>
              <w:rPr>
                <w:rFonts w:ascii="微軟正黑體" w:eastAsia="微軟正黑體" w:hAnsi="微軟正黑體" w:cs="微軟正黑體"/>
                <w:b/>
                <w:color w:val="C00000"/>
                <w:highlight w:val="yellow"/>
              </w:rPr>
              <w:t>9/25/</w:t>
            </w:r>
            <w:r w:rsidR="00E33579">
              <w:rPr>
                <w:rFonts w:ascii="微軟正黑體" w:eastAsia="微軟正黑體" w:hAnsi="微軟正黑體" w:cs="微軟正黑體" w:hint="eastAsia"/>
                <w:b/>
                <w:color w:val="C00000"/>
                <w:highlight w:val="yellow"/>
              </w:rPr>
              <w:t>~</w:t>
            </w:r>
            <w:r w:rsidR="00BA15DD">
              <w:rPr>
                <w:rFonts w:ascii="微軟正黑體" w:eastAsia="微軟正黑體" w:hAnsi="微軟正黑體" w:cs="微軟正黑體" w:hint="eastAsia"/>
                <w:b/>
                <w:color w:val="C00000"/>
                <w:highlight w:val="yellow"/>
              </w:rPr>
              <w:t>10/3</w:t>
            </w:r>
            <w:r>
              <w:rPr>
                <w:rFonts w:ascii="微軟正黑體" w:eastAsia="微軟正黑體" w:hAnsi="微軟正黑體" w:cs="微軟正黑體"/>
                <w:color w:val="000000"/>
              </w:rPr>
              <w:t>完成學分審查登記</w:t>
            </w:r>
            <w:r w:rsidR="00BA15DD">
              <w:rPr>
                <w:rFonts w:ascii="微軟正黑體" w:eastAsia="微軟正黑體" w:hAnsi="微軟正黑體" w:cs="微軟正黑體" w:hint="eastAsia"/>
                <w:color w:val="000000"/>
              </w:rPr>
              <w:t>:</w:t>
            </w:r>
            <w:r>
              <w:rPr>
                <w:rFonts w:ascii="微軟正黑體" w:eastAsia="微軟正黑體" w:hAnsi="微軟正黑體" w:cs="微軟正黑體"/>
                <w:color w:val="CA6866"/>
                <w:highlight w:val="yellow"/>
                <w:u w:val="single"/>
              </w:rPr>
              <w:t>連結</w:t>
            </w:r>
            <w:r w:rsidR="00E33579" w:rsidRPr="00E33579">
              <w:rPr>
                <w:rFonts w:ascii="微軟正黑體" w:eastAsia="微軟正黑體" w:hAnsi="微軟正黑體" w:cs="微軟正黑體"/>
                <w:color w:val="CA6866"/>
                <w:highlight w:val="yellow"/>
                <w:u w:val="single"/>
              </w:rPr>
              <w:t>https://forms.gle/YVrXRmWryTDDzsQL9</w:t>
            </w:r>
            <w:r>
              <w:rPr>
                <w:rFonts w:ascii="微軟正黑體" w:eastAsia="微軟正黑體" w:hAnsi="微軟正黑體" w:cs="微軟正黑體"/>
                <w:color w:val="000000"/>
              </w:rPr>
              <w:t>，</w:t>
            </w:r>
            <w:r w:rsidR="00E33579">
              <w:rPr>
                <w:rFonts w:ascii="微軟正黑體" w:eastAsia="微軟正黑體" w:hAnsi="微軟正黑體" w:cs="微軟正黑體" w:hint="eastAsia"/>
                <w:color w:val="000000"/>
              </w:rPr>
              <w:t>表單內</w:t>
            </w:r>
            <w:r>
              <w:rPr>
                <w:rFonts w:ascii="微軟正黑體" w:eastAsia="微軟正黑體" w:hAnsi="微軟正黑體" w:cs="微軟正黑體"/>
                <w:color w:val="000000"/>
              </w:rPr>
              <w:t>上傳碩士生畢業學分審查表</w:t>
            </w:r>
            <w:r w:rsidR="00E33579">
              <w:rPr>
                <w:rFonts w:ascii="微軟正黑體" w:eastAsia="微軟正黑體" w:hAnsi="微軟正黑體" w:cs="微軟正黑體" w:hint="eastAsia"/>
                <w:color w:val="000000"/>
              </w:rPr>
              <w:t>(</w:t>
            </w:r>
            <w:r>
              <w:rPr>
                <w:rFonts w:ascii="微軟正黑體" w:eastAsia="微軟正黑體" w:hAnsi="微軟正黑體" w:cs="微軟正黑體"/>
                <w:color w:val="000000"/>
              </w:rPr>
              <w:t>請至學程</w:t>
            </w:r>
            <w:r w:rsidR="00E33579">
              <w:rPr>
                <w:rFonts w:ascii="微軟正黑體" w:eastAsia="微軟正黑體" w:hAnsi="微軟正黑體" w:cs="微軟正黑體" w:hint="eastAsia"/>
                <w:color w:val="000000"/>
              </w:rPr>
              <w:t>法規表單下載)</w:t>
            </w:r>
            <w:r>
              <w:rPr>
                <w:rFonts w:ascii="微軟正黑體" w:eastAsia="微軟正黑體" w:hAnsi="微軟正黑體" w:cs="微軟正黑體"/>
                <w:color w:val="000000"/>
              </w:rPr>
              <w:t>。</w:t>
            </w:r>
          </w:p>
          <w:p w14:paraId="2C853031" w14:textId="165C7837" w:rsidR="00874B17" w:rsidRDefault="00000000">
            <w:pPr>
              <w:numPr>
                <w:ilvl w:val="0"/>
                <w:numId w:val="2"/>
              </w:numPr>
              <w:pBdr>
                <w:top w:val="nil"/>
                <w:left w:val="nil"/>
                <w:bottom w:val="nil"/>
                <w:right w:val="nil"/>
                <w:between w:val="nil"/>
              </w:pBdr>
              <w:ind w:left="1314" w:right="180" w:hanging="992"/>
              <w:rPr>
                <w:rFonts w:ascii="微軟正黑體" w:eastAsia="微軟正黑體" w:hAnsi="微軟正黑體" w:cs="微軟正黑體"/>
                <w:color w:val="000000"/>
              </w:rPr>
            </w:pPr>
            <w:r>
              <w:rPr>
                <w:rFonts w:ascii="微軟正黑體" w:eastAsia="微軟正黑體" w:hAnsi="微軟正黑體" w:cs="微軟正黑體"/>
                <w:b/>
                <w:color w:val="C00000"/>
                <w:highlight w:val="yellow"/>
              </w:rPr>
              <w:t>10/</w:t>
            </w:r>
            <w:r w:rsidR="00E33579">
              <w:rPr>
                <w:rFonts w:ascii="微軟正黑體" w:eastAsia="微軟正黑體" w:hAnsi="微軟正黑體" w:cs="微軟正黑體" w:hint="eastAsia"/>
                <w:b/>
                <w:color w:val="C00000"/>
                <w:highlight w:val="yellow"/>
              </w:rPr>
              <w:t>16</w:t>
            </w:r>
            <w:r w:rsidR="00E33579">
              <w:rPr>
                <w:rFonts w:ascii="微軟正黑體" w:eastAsia="微軟正黑體" w:hAnsi="微軟正黑體" w:cs="微軟正黑體"/>
                <w:b/>
                <w:color w:val="C00000"/>
                <w:highlight w:val="yellow"/>
              </w:rPr>
              <w:t>~</w:t>
            </w:r>
            <w:r>
              <w:rPr>
                <w:rFonts w:ascii="微軟正黑體" w:eastAsia="微軟正黑體" w:hAnsi="微軟正黑體" w:cs="微軟正黑體"/>
                <w:b/>
                <w:color w:val="C00000"/>
                <w:highlight w:val="yellow"/>
              </w:rPr>
              <w:t>10/</w:t>
            </w:r>
            <w:r w:rsidR="00E33579">
              <w:rPr>
                <w:rFonts w:ascii="微軟正黑體" w:eastAsia="微軟正黑體" w:hAnsi="微軟正黑體" w:cs="微軟正黑體" w:hint="eastAsia"/>
                <w:b/>
                <w:color w:val="C00000"/>
                <w:highlight w:val="yellow"/>
              </w:rPr>
              <w:t>20</w:t>
            </w:r>
            <w:r>
              <w:rPr>
                <w:rFonts w:ascii="微軟正黑體" w:eastAsia="微軟正黑體" w:hAnsi="微軟正黑體" w:cs="微軟正黑體"/>
                <w:color w:val="000000"/>
              </w:rPr>
              <w:t>持正本「同意承認學分申請表」及「學術倫理修課證明書」至學程驗證並領取初審成績表，成績表送指導教授簽名後</w:t>
            </w:r>
            <w:proofErr w:type="gramStart"/>
            <w:r>
              <w:rPr>
                <w:rFonts w:ascii="微軟正黑體" w:eastAsia="微軟正黑體" w:hAnsi="微軟正黑體" w:cs="微軟正黑體"/>
                <w:color w:val="000000"/>
              </w:rPr>
              <w:t>繳回學程</w:t>
            </w:r>
            <w:proofErr w:type="gramEnd"/>
            <w:r>
              <w:rPr>
                <w:rFonts w:ascii="微軟正黑體" w:eastAsia="微軟正黑體" w:hAnsi="微軟正黑體" w:cs="微軟正黑體"/>
                <w:color w:val="000000"/>
              </w:rPr>
              <w:t>辦公室。</w:t>
            </w:r>
          </w:p>
          <w:p w14:paraId="0C968CBD" w14:textId="77777777" w:rsidR="00874B17" w:rsidRDefault="00000000">
            <w:pPr>
              <w:numPr>
                <w:ilvl w:val="0"/>
                <w:numId w:val="1"/>
              </w:numPr>
              <w:pBdr>
                <w:top w:val="nil"/>
                <w:left w:val="nil"/>
                <w:bottom w:val="nil"/>
                <w:right w:val="nil"/>
                <w:between w:val="nil"/>
              </w:pBdr>
              <w:ind w:left="322" w:right="180" w:hanging="322"/>
              <w:rPr>
                <w:b/>
                <w:color w:val="000000"/>
              </w:rPr>
            </w:pPr>
            <w:r>
              <w:rPr>
                <w:rFonts w:ascii="微軟正黑體" w:eastAsia="微軟正黑體" w:hAnsi="微軟正黑體" w:cs="微軟正黑體"/>
                <w:b/>
                <w:color w:val="000000"/>
                <w:highlight w:val="lightGray"/>
              </w:rPr>
              <w:t>個別辦理</w:t>
            </w:r>
            <w:r>
              <w:rPr>
                <w:rFonts w:ascii="微軟正黑體" w:eastAsia="微軟正黑體" w:hAnsi="微軟正黑體" w:cs="微軟正黑體"/>
                <w:b/>
                <w:color w:val="000000"/>
              </w:rPr>
              <w:t>：</w:t>
            </w:r>
          </w:p>
          <w:p w14:paraId="06A1E656" w14:textId="77777777" w:rsidR="00874B17" w:rsidRDefault="00000000">
            <w:pPr>
              <w:ind w:left="36" w:right="180"/>
              <w:rPr>
                <w:rFonts w:ascii="微軟正黑體" w:eastAsia="微軟正黑體" w:hAnsi="微軟正黑體" w:cs="微軟正黑體"/>
              </w:rPr>
            </w:pPr>
            <w:r>
              <w:rPr>
                <w:rFonts w:ascii="微軟正黑體" w:eastAsia="微軟正黑體" w:hAnsi="微軟正黑體" w:cs="微軟正黑體"/>
              </w:rPr>
              <w:t>開學後～學期結束前自行至註冊組窗口(曾小姐)申請學分審查用成績表後，連同「成績表」、「碩士生畢業學分審查表」、正本「同意承認學分申請表」及「學術倫理修課證明書」送至學程審查，並經指導教授簽名後</w:t>
            </w:r>
            <w:proofErr w:type="gramStart"/>
            <w:r>
              <w:rPr>
                <w:rFonts w:ascii="微軟正黑體" w:eastAsia="微軟正黑體" w:hAnsi="微軟正黑體" w:cs="微軟正黑體"/>
              </w:rPr>
              <w:t>繳回學程</w:t>
            </w:r>
            <w:proofErr w:type="gramEnd"/>
            <w:r>
              <w:rPr>
                <w:rFonts w:ascii="微軟正黑體" w:eastAsia="微軟正黑體" w:hAnsi="微軟正黑體" w:cs="微軟正黑體"/>
              </w:rPr>
              <w:t>辦公室。</w:t>
            </w:r>
          </w:p>
          <w:p w14:paraId="0C0E2326" w14:textId="77777777" w:rsidR="00874B17" w:rsidRDefault="00000000">
            <w:pPr>
              <w:ind w:left="960" w:right="180" w:hanging="922"/>
              <w:rPr>
                <w:rFonts w:ascii="微軟正黑體" w:eastAsia="微軟正黑體" w:hAnsi="微軟正黑體" w:cs="微軟正黑體"/>
              </w:rPr>
            </w:pPr>
            <w:r>
              <w:rPr>
                <w:rFonts w:ascii="微軟正黑體" w:eastAsia="微軟正黑體" w:hAnsi="微軟正黑體" w:cs="微軟正黑體"/>
                <w:b/>
              </w:rPr>
              <w:t>注意：</w:t>
            </w:r>
            <w:r>
              <w:rPr>
                <w:rFonts w:ascii="微軟正黑體" w:eastAsia="微軟正黑體" w:hAnsi="微軟正黑體" w:cs="微軟正黑體"/>
              </w:rPr>
              <w:t>1.</w:t>
            </w:r>
            <w:proofErr w:type="gramStart"/>
            <w:r>
              <w:rPr>
                <w:rFonts w:ascii="微軟正黑體" w:eastAsia="微軟正黑體" w:hAnsi="微軟正黑體" w:cs="微軟正黑體"/>
              </w:rPr>
              <w:t>撤考請</w:t>
            </w:r>
            <w:proofErr w:type="gramEnd"/>
            <w:r>
              <w:rPr>
                <w:rFonts w:ascii="微軟正黑體" w:eastAsia="微軟正黑體" w:hAnsi="微軟正黑體" w:cs="微軟正黑體"/>
              </w:rPr>
              <w:t>至考試申請作業系統，申請考試異動-</w:t>
            </w:r>
            <w:proofErr w:type="gramStart"/>
            <w:r>
              <w:rPr>
                <w:rFonts w:ascii="微軟正黑體" w:eastAsia="微軟正黑體" w:hAnsi="微軟正黑體" w:cs="微軟正黑體"/>
              </w:rPr>
              <w:t>撤考</w:t>
            </w:r>
            <w:proofErr w:type="gramEnd"/>
            <w:r>
              <w:rPr>
                <w:rFonts w:ascii="微軟正黑體" w:eastAsia="微軟正黑體" w:hAnsi="微軟正黑體" w:cs="微軟正黑體"/>
              </w:rPr>
              <w:t>。申請期限為</w:t>
            </w:r>
            <w:r>
              <w:rPr>
                <w:rFonts w:ascii="微軟正黑體" w:eastAsia="微軟正黑體" w:hAnsi="微軟正黑體" w:cs="微軟正黑體"/>
                <w:b/>
                <w:highlight w:val="yellow"/>
                <w:u w:val="single"/>
              </w:rPr>
              <w:t>1/31</w:t>
            </w:r>
            <w:r>
              <w:rPr>
                <w:rFonts w:ascii="微軟正黑體" w:eastAsia="微軟正黑體" w:hAnsi="微軟正黑體" w:cs="微軟正黑體"/>
              </w:rPr>
              <w:t>，否則計1次不通過。</w:t>
            </w:r>
          </w:p>
          <w:p w14:paraId="15671B3C" w14:textId="77777777" w:rsidR="00874B17" w:rsidRDefault="00000000">
            <w:pPr>
              <w:widowControl/>
              <w:ind w:left="957" w:right="180" w:hanging="211"/>
              <w:rPr>
                <w:rFonts w:ascii="微軟正黑體" w:eastAsia="微軟正黑體" w:hAnsi="微軟正黑體" w:cs="微軟正黑體"/>
              </w:rPr>
            </w:pPr>
            <w:r>
              <w:rPr>
                <w:rFonts w:ascii="微軟正黑體" w:eastAsia="微軟正黑體" w:hAnsi="微軟正黑體" w:cs="微軟正黑體"/>
              </w:rPr>
              <w:t>2.當學期</w:t>
            </w:r>
            <w:proofErr w:type="gramStart"/>
            <w:r>
              <w:rPr>
                <w:rFonts w:ascii="微軟正黑體" w:eastAsia="微軟正黑體" w:hAnsi="微軟正黑體" w:cs="微軟正黑體"/>
              </w:rPr>
              <w:t>若學</w:t>
            </w:r>
            <w:proofErr w:type="gramEnd"/>
            <w:r>
              <w:rPr>
                <w:rFonts w:ascii="微軟正黑體" w:eastAsia="微軟正黑體" w:hAnsi="微軟正黑體" w:cs="微軟正黑體"/>
              </w:rPr>
              <w:t>分尚未完成者，口試需在成績確定通過後舉行(可預先申請)。</w:t>
            </w:r>
          </w:p>
        </w:tc>
      </w:tr>
      <w:tr w:rsidR="00874B17" w14:paraId="40250770" w14:textId="77777777">
        <w:tc>
          <w:tcPr>
            <w:tcW w:w="709" w:type="dxa"/>
            <w:vAlign w:val="center"/>
          </w:tcPr>
          <w:p w14:paraId="3D891EF0" w14:textId="77777777" w:rsidR="00874B17" w:rsidRDefault="00000000">
            <w:pPr>
              <w:jc w:val="center"/>
              <w:rPr>
                <w:rFonts w:ascii="微軟正黑體" w:eastAsia="微軟正黑體" w:hAnsi="微軟正黑體" w:cs="微軟正黑體"/>
              </w:rPr>
            </w:pPr>
            <w:r>
              <w:rPr>
                <w:rFonts w:ascii="微軟正黑體" w:eastAsia="微軟正黑體" w:hAnsi="微軟正黑體" w:cs="微軟正黑體"/>
              </w:rPr>
              <w:t>學位考試申請</w:t>
            </w:r>
          </w:p>
        </w:tc>
        <w:tc>
          <w:tcPr>
            <w:tcW w:w="10348" w:type="dxa"/>
          </w:tcPr>
          <w:p w14:paraId="5074A62B" w14:textId="77777777" w:rsidR="00874B17" w:rsidRDefault="00000000">
            <w:pPr>
              <w:rPr>
                <w:rFonts w:ascii="微軟正黑體" w:eastAsia="微軟正黑體" w:hAnsi="微軟正黑體" w:cs="微軟正黑體"/>
              </w:rPr>
            </w:pPr>
            <w:r>
              <w:rPr>
                <w:rFonts w:ascii="微軟正黑體" w:eastAsia="微軟正黑體" w:hAnsi="微軟正黑體" w:cs="微軟正黑體"/>
              </w:rPr>
              <w:t>*申請前請先確定論文題目、委員名單、口試日期、時間、地點。</w:t>
            </w:r>
          </w:p>
          <w:p w14:paraId="26179651" w14:textId="77777777" w:rsidR="00874B17" w:rsidRDefault="00000000">
            <w:pPr>
              <w:numPr>
                <w:ilvl w:val="0"/>
                <w:numId w:val="1"/>
              </w:numPr>
              <w:pBdr>
                <w:top w:val="nil"/>
                <w:left w:val="nil"/>
                <w:bottom w:val="nil"/>
                <w:right w:val="nil"/>
                <w:between w:val="nil"/>
              </w:pBdr>
              <w:ind w:left="322" w:hanging="339"/>
              <w:rPr>
                <w:color w:val="000000"/>
              </w:rPr>
            </w:pPr>
            <w:r>
              <w:rPr>
                <w:rFonts w:ascii="微軟正黑體" w:eastAsia="微軟正黑體" w:hAnsi="微軟正黑體" w:cs="微軟正黑體"/>
                <w:color w:val="000000"/>
              </w:rPr>
              <w:t>填寫</w:t>
            </w:r>
            <w:r>
              <w:rPr>
                <w:rFonts w:ascii="微軟正黑體" w:eastAsia="微軟正黑體" w:hAnsi="微軟正黑體" w:cs="微軟正黑體"/>
                <w:b/>
                <w:color w:val="C00000"/>
              </w:rPr>
              <w:t>「學位考試申請書」</w:t>
            </w:r>
            <w:r>
              <w:rPr>
                <w:rFonts w:ascii="微軟正黑體" w:eastAsia="微軟正黑體" w:hAnsi="微軟正黑體" w:cs="微軟正黑體"/>
                <w:color w:val="C00000"/>
              </w:rPr>
              <w:t>、</w:t>
            </w:r>
            <w:r>
              <w:rPr>
                <w:rFonts w:ascii="微軟正黑體" w:eastAsia="微軟正黑體" w:hAnsi="微軟正黑體" w:cs="微軟正黑體"/>
                <w:b/>
                <w:color w:val="C00000"/>
              </w:rPr>
              <w:t>「論文比對結果報告」</w:t>
            </w:r>
            <w:r>
              <w:rPr>
                <w:rFonts w:ascii="微軟正黑體" w:eastAsia="微軟正黑體" w:hAnsi="微軟正黑體" w:cs="微軟正黑體"/>
                <w:color w:val="000000"/>
              </w:rPr>
              <w:t>經指導教授簽名，繳交至學程。</w:t>
            </w:r>
          </w:p>
          <w:p w14:paraId="71EE5AF8" w14:textId="77777777" w:rsidR="00874B17" w:rsidRDefault="00000000">
            <w:pPr>
              <w:rPr>
                <w:rFonts w:ascii="微軟正黑體" w:eastAsia="微軟正黑體" w:hAnsi="微軟正黑體" w:cs="微軟正黑體"/>
              </w:rPr>
            </w:pPr>
            <w:r>
              <w:rPr>
                <w:rFonts w:ascii="微軟正黑體" w:eastAsia="微軟正黑體" w:hAnsi="微軟正黑體" w:cs="微軟正黑體"/>
              </w:rPr>
              <w:t>1.</w:t>
            </w:r>
            <w:r>
              <w:rPr>
                <w:rFonts w:ascii="微軟正黑體" w:eastAsia="微軟正黑體" w:hAnsi="微軟正黑體" w:cs="微軟正黑體"/>
                <w:b/>
                <w:u w:val="single"/>
              </w:rPr>
              <w:t>學位考試申請書</w:t>
            </w:r>
            <w:r>
              <w:rPr>
                <w:rFonts w:ascii="微軟正黑體" w:eastAsia="微軟正黑體" w:hAnsi="微軟正黑體" w:cs="微軟正黑體"/>
                <w:b/>
              </w:rPr>
              <w:t>：</w:t>
            </w:r>
            <w:r>
              <w:rPr>
                <w:rFonts w:ascii="微軟正黑體" w:eastAsia="微軟正黑體" w:hAnsi="微軟正黑體" w:cs="微軟正黑體"/>
              </w:rPr>
              <w:t>於</w:t>
            </w:r>
            <w:hyperlink r:id="rId7">
              <w:r>
                <w:rPr>
                  <w:rFonts w:ascii="微軟正黑體" w:eastAsia="微軟正黑體" w:hAnsi="微軟正黑體" w:cs="微軟正黑體"/>
                  <w:color w:val="ED8151"/>
                  <w:u w:val="single"/>
                </w:rPr>
                <w:t>學位考試申請作業系統</w:t>
              </w:r>
            </w:hyperlink>
            <w:r>
              <w:rPr>
                <w:rFonts w:ascii="微軟正黑體" w:eastAsia="微軟正黑體" w:hAnsi="微軟正黑體" w:cs="微軟正黑體"/>
              </w:rPr>
              <w:t>申請。(請參考附件一。)</w:t>
            </w:r>
          </w:p>
          <w:p w14:paraId="6024C91D" w14:textId="77777777" w:rsidR="00874B17" w:rsidRDefault="00000000">
            <w:pPr>
              <w:ind w:left="319" w:hanging="319"/>
              <w:rPr>
                <w:rFonts w:ascii="微軟正黑體" w:eastAsia="微軟正黑體" w:hAnsi="微軟正黑體" w:cs="微軟正黑體"/>
                <w:b/>
              </w:rPr>
            </w:pPr>
            <w:r>
              <w:rPr>
                <w:rFonts w:ascii="微軟正黑體" w:eastAsia="微軟正黑體" w:hAnsi="微軟正黑體" w:cs="微軟正黑體"/>
                <w:b/>
              </w:rPr>
              <w:t>2</w:t>
            </w:r>
            <w:r>
              <w:rPr>
                <w:rFonts w:ascii="微軟正黑體" w:eastAsia="微軟正黑體" w:hAnsi="微軟正黑體" w:cs="微軟正黑體"/>
              </w:rPr>
              <w:t>.</w:t>
            </w:r>
            <w:r>
              <w:rPr>
                <w:rFonts w:ascii="微軟正黑體" w:eastAsia="微軟正黑體" w:hAnsi="微軟正黑體" w:cs="微軟正黑體"/>
                <w:b/>
                <w:u w:val="single"/>
              </w:rPr>
              <w:t>論文比對結果報告</w:t>
            </w:r>
            <w:r>
              <w:rPr>
                <w:rFonts w:ascii="微軟正黑體" w:eastAsia="微軟正黑體" w:hAnsi="微軟正黑體" w:cs="微軟正黑體"/>
                <w:b/>
              </w:rPr>
              <w:t>：</w:t>
            </w:r>
            <w:r>
              <w:rPr>
                <w:rFonts w:ascii="微軟正黑體" w:eastAsia="微軟正黑體" w:hAnsi="微軟正黑體" w:cs="微軟正黑體"/>
              </w:rPr>
              <w:t>至</w:t>
            </w:r>
            <w:hyperlink r:id="rId8">
              <w:r>
                <w:rPr>
                  <w:rFonts w:ascii="微軟正黑體" w:eastAsia="微軟正黑體" w:hAnsi="微軟正黑體" w:cs="微軟正黑體"/>
                  <w:color w:val="ED8151"/>
                  <w:u w:val="single"/>
                </w:rPr>
                <w:t>Turnitin論文比對系統</w:t>
              </w:r>
            </w:hyperlink>
            <w:r>
              <w:rPr>
                <w:rFonts w:ascii="微軟正黑體" w:eastAsia="微軟正黑體" w:hAnsi="微軟正黑體" w:cs="微軟正黑體"/>
              </w:rPr>
              <w:t>比對</w:t>
            </w:r>
            <w:r>
              <w:rPr>
                <w:rFonts w:ascii="微軟正黑體" w:eastAsia="微軟正黑體" w:hAnsi="微軟正黑體" w:cs="微軟正黑體"/>
                <w:b/>
              </w:rPr>
              <w:t>(</w:t>
            </w:r>
            <w:r>
              <w:rPr>
                <w:rFonts w:ascii="微軟正黑體" w:eastAsia="微軟正黑體" w:hAnsi="微軟正黑體" w:cs="微軟正黑體"/>
              </w:rPr>
              <w:t>請參考附件二。</w:t>
            </w:r>
            <w:proofErr w:type="gramStart"/>
            <w:r>
              <w:rPr>
                <w:rFonts w:ascii="微軟正黑體" w:eastAsia="微軟正黑體" w:hAnsi="微軟正黑體" w:cs="微軟正黑體"/>
              </w:rPr>
              <w:t>)，</w:t>
            </w:r>
            <w:proofErr w:type="gramEnd"/>
            <w:r>
              <w:rPr>
                <w:rFonts w:ascii="微軟正黑體" w:eastAsia="微軟正黑體" w:hAnsi="微軟正黑體" w:cs="微軟正黑體"/>
              </w:rPr>
              <w:t>並依據本學院111學年度第4次院務會議決議，研究生論文比對結果報告</w:t>
            </w:r>
            <w:r>
              <w:rPr>
                <w:rFonts w:ascii="微軟正黑體" w:eastAsia="微軟正黑體" w:hAnsi="微軟正黑體" w:cs="微軟正黑體"/>
                <w:b/>
                <w:color w:val="FF0000"/>
                <w:u w:val="single"/>
              </w:rPr>
              <w:t>以小於30%</w:t>
            </w:r>
            <w:r>
              <w:rPr>
                <w:rFonts w:ascii="微軟正黑體" w:eastAsia="微軟正黑體" w:hAnsi="微軟正黑體" w:cs="微軟正黑體"/>
              </w:rPr>
              <w:t>為原則。</w:t>
            </w:r>
          </w:p>
          <w:p w14:paraId="7E444276" w14:textId="1759B69A" w:rsidR="00874B17" w:rsidRDefault="00000000">
            <w:pPr>
              <w:ind w:left="322" w:hanging="322"/>
              <w:rPr>
                <w:rFonts w:ascii="微軟正黑體" w:eastAsia="微軟正黑體" w:hAnsi="微軟正黑體" w:cs="微軟正黑體"/>
                <w:color w:val="C00000"/>
              </w:rPr>
            </w:pPr>
            <w:r>
              <w:rPr>
                <w:rFonts w:ascii="微軟正黑體" w:eastAsia="微軟正黑體" w:hAnsi="微軟正黑體" w:cs="微軟正黑體"/>
                <w:b/>
              </w:rPr>
              <w:t>3..考試委員</w:t>
            </w:r>
            <w:r>
              <w:rPr>
                <w:rFonts w:ascii="微軟正黑體" w:eastAsia="微軟正黑體" w:hAnsi="微軟正黑體" w:cs="微軟正黑體"/>
              </w:rPr>
              <w:t>3~5位，每位學生最多僅能</w:t>
            </w:r>
            <w:r>
              <w:rPr>
                <w:rFonts w:ascii="微軟正黑體" w:eastAsia="微軟正黑體" w:hAnsi="微軟正黑體" w:cs="微軟正黑體"/>
                <w:b/>
                <w:u w:val="single"/>
              </w:rPr>
              <w:t>核支</w:t>
            </w:r>
            <w:r>
              <w:rPr>
                <w:rFonts w:ascii="微軟正黑體" w:eastAsia="微軟正黑體" w:hAnsi="微軟正黑體" w:cs="微軟正黑體"/>
              </w:rPr>
              <w:t>1位校外委員</w:t>
            </w:r>
            <w:r>
              <w:rPr>
                <w:rFonts w:ascii="微軟正黑體" w:eastAsia="微軟正黑體" w:hAnsi="微軟正黑體" w:cs="微軟正黑體"/>
                <w:u w:val="single"/>
              </w:rPr>
              <w:t>交通費</w:t>
            </w:r>
            <w:r>
              <w:rPr>
                <w:rFonts w:ascii="微軟正黑體" w:eastAsia="微軟正黑體" w:hAnsi="微軟正黑體" w:cs="微軟正黑體"/>
              </w:rPr>
              <w:t>，</w:t>
            </w:r>
            <w:r>
              <w:rPr>
                <w:rFonts w:ascii="微軟正黑體" w:eastAsia="微軟正黑體" w:hAnsi="微軟正黑體" w:cs="微軟正黑體"/>
                <w:color w:val="0070C0"/>
              </w:rPr>
              <w:t>考試委員為下列(三)者，請經學程學術會議同意並附會議紀錄佐證</w:t>
            </w:r>
            <w:r w:rsidR="00BA15DD">
              <w:rPr>
                <w:rFonts w:ascii="微軟正黑體" w:eastAsia="微軟正黑體" w:hAnsi="微軟正黑體" w:cs="微軟正黑體" w:hint="eastAsia"/>
                <w:color w:val="0070C0"/>
              </w:rPr>
              <w:t>，如有需要開會同意者請盡早提出以利安排</w:t>
            </w:r>
            <w:r>
              <w:rPr>
                <w:rFonts w:ascii="微軟正黑體" w:eastAsia="微軟正黑體" w:hAnsi="微軟正黑體" w:cs="微軟正黑體"/>
                <w:color w:val="0070C0"/>
              </w:rPr>
              <w:t>。</w:t>
            </w:r>
          </w:p>
          <w:p w14:paraId="1BB69C69" w14:textId="77777777" w:rsidR="00874B17" w:rsidRDefault="00000000">
            <w:pPr>
              <w:ind w:left="605"/>
              <w:rPr>
                <w:rFonts w:ascii="微軟正黑體" w:eastAsia="微軟正黑體" w:hAnsi="微軟正黑體" w:cs="微軟正黑體"/>
              </w:rPr>
            </w:pPr>
            <w:r>
              <w:rPr>
                <w:rFonts w:ascii="微軟正黑體" w:eastAsia="微軟正黑體" w:hAnsi="微軟正黑體" w:cs="微軟正黑體"/>
              </w:rPr>
              <w:t>(</w:t>
            </w:r>
            <w:proofErr w:type="gramStart"/>
            <w:r>
              <w:rPr>
                <w:rFonts w:ascii="微軟正黑體" w:eastAsia="微軟正黑體" w:hAnsi="微軟正黑體" w:cs="微軟正黑體"/>
              </w:rPr>
              <w:t>一</w:t>
            </w:r>
            <w:proofErr w:type="gramEnd"/>
            <w:r>
              <w:rPr>
                <w:rFonts w:ascii="微軟正黑體" w:eastAsia="微軟正黑體" w:hAnsi="微軟正黑體" w:cs="微軟正黑體"/>
              </w:rPr>
              <w:t>) 現任或曾任教授、副教授、助理教授。</w:t>
            </w:r>
          </w:p>
          <w:p w14:paraId="479B1F37" w14:textId="77777777" w:rsidR="00874B17" w:rsidRDefault="00000000">
            <w:pPr>
              <w:ind w:left="605"/>
              <w:rPr>
                <w:rFonts w:ascii="微軟正黑體" w:eastAsia="微軟正黑體" w:hAnsi="微軟正黑體" w:cs="微軟正黑體"/>
              </w:rPr>
            </w:pPr>
            <w:r>
              <w:rPr>
                <w:rFonts w:ascii="微軟正黑體" w:eastAsia="微軟正黑體" w:hAnsi="微軟正黑體" w:cs="微軟正黑體"/>
              </w:rPr>
              <w:t>(二) 中央研究院院士、現任或曾任中央研究院研究員、副研究員、助理研究員。</w:t>
            </w:r>
          </w:p>
          <w:p w14:paraId="25096E3A" w14:textId="77777777" w:rsidR="00874B17" w:rsidRDefault="00000000">
            <w:pPr>
              <w:ind w:left="605"/>
              <w:rPr>
                <w:rFonts w:ascii="微軟正黑體" w:eastAsia="微軟正黑體" w:hAnsi="微軟正黑體" w:cs="微軟正黑體"/>
                <w:color w:val="0070C0"/>
                <w:u w:val="single"/>
              </w:rPr>
            </w:pPr>
            <w:r>
              <w:rPr>
                <w:rFonts w:ascii="微軟正黑體" w:eastAsia="微軟正黑體" w:hAnsi="微軟正黑體" w:cs="微軟正黑體"/>
                <w:color w:val="0070C0"/>
                <w:u w:val="single"/>
              </w:rPr>
              <w:t>(三) 在學術上著有成就或具備卓越產業研發績效之產業主管。</w:t>
            </w:r>
          </w:p>
          <w:p w14:paraId="75D67A76" w14:textId="39A1BB5F" w:rsidR="00874B17" w:rsidRDefault="00000000">
            <w:pPr>
              <w:ind w:left="283"/>
              <w:rPr>
                <w:rFonts w:ascii="微軟正黑體" w:eastAsia="微軟正黑體" w:hAnsi="微軟正黑體" w:cs="微軟正黑體" w:hint="eastAsia"/>
              </w:rPr>
            </w:pPr>
            <w:r>
              <w:rPr>
                <w:rFonts w:ascii="微軟正黑體" w:eastAsia="微軟正黑體" w:hAnsi="微軟正黑體" w:cs="微軟正黑體"/>
                <w:highlight w:val="yellow"/>
              </w:rPr>
              <w:t>※本學期預計開會時間</w:t>
            </w:r>
            <w:r w:rsidRPr="00C45E95">
              <w:rPr>
                <w:rFonts w:ascii="微軟正黑體" w:eastAsia="微軟正黑體" w:hAnsi="微軟正黑體" w:cs="微軟正黑體"/>
                <w:highlight w:val="yellow"/>
              </w:rPr>
              <w:t>：</w:t>
            </w:r>
            <w:r w:rsidR="00C45E95" w:rsidRPr="00C45E95">
              <w:rPr>
                <w:rFonts w:ascii="微軟正黑體" w:eastAsia="微軟正黑體" w:hAnsi="微軟正黑體" w:cs="微軟正黑體" w:hint="eastAsia"/>
                <w:highlight w:val="yellow"/>
              </w:rPr>
              <w:t>收件後另行安排會議</w:t>
            </w:r>
            <w:r w:rsidR="00BA15DD" w:rsidRPr="00C45E95">
              <w:rPr>
                <w:rFonts w:ascii="微軟正黑體" w:eastAsia="微軟正黑體" w:hAnsi="微軟正黑體" w:cs="微軟正黑體" w:hint="eastAsia"/>
                <w:highlight w:val="yellow"/>
              </w:rPr>
              <w:t>，</w:t>
            </w:r>
            <w:r w:rsidR="00C45E95" w:rsidRPr="00C45E95">
              <w:rPr>
                <w:rFonts w:ascii="微軟正黑體" w:eastAsia="微軟正黑體" w:hAnsi="微軟正黑體" w:cs="微軟正黑體" w:hint="eastAsia"/>
                <w:highlight w:val="yellow"/>
              </w:rPr>
              <w:t>請至少保留口試前 30 天申請</w:t>
            </w:r>
            <w:r w:rsidR="00C45E95" w:rsidRPr="00C45E95">
              <w:rPr>
                <w:rFonts w:ascii="微軟正黑體" w:eastAsia="微軟正黑體" w:hAnsi="微軟正黑體" w:cs="微軟正黑體" w:hint="eastAsia"/>
                <w:highlight w:val="yellow"/>
              </w:rPr>
              <w:t>，並</w:t>
            </w:r>
            <w:r w:rsidR="00BA15DD" w:rsidRPr="00C45E95">
              <w:rPr>
                <w:rFonts w:ascii="微軟正黑體" w:eastAsia="微軟正黑體" w:hAnsi="微軟正黑體" w:cs="微軟正黑體" w:hint="eastAsia"/>
                <w:highlight w:val="yellow"/>
              </w:rPr>
              <w:t>盡早提出以利安排</w:t>
            </w:r>
            <w:r w:rsidR="00BA15DD" w:rsidRPr="00C45E95">
              <w:rPr>
                <w:rFonts w:ascii="微軟正黑體" w:eastAsia="微軟正黑體" w:hAnsi="微軟正黑體" w:cs="微軟正黑體" w:hint="eastAsia"/>
                <w:highlight w:val="yellow"/>
              </w:rPr>
              <w:t>會議</w:t>
            </w:r>
            <w:r w:rsidR="00BA15DD" w:rsidRPr="00C45E95">
              <w:rPr>
                <w:rFonts w:ascii="微軟正黑體" w:eastAsia="微軟正黑體" w:hAnsi="微軟正黑體" w:cs="微軟正黑體"/>
                <w:highlight w:val="yellow"/>
              </w:rPr>
              <w:t>。</w:t>
            </w:r>
          </w:p>
        </w:tc>
      </w:tr>
      <w:tr w:rsidR="00874B17" w14:paraId="10985774" w14:textId="77777777">
        <w:tc>
          <w:tcPr>
            <w:tcW w:w="709" w:type="dxa"/>
            <w:vAlign w:val="center"/>
          </w:tcPr>
          <w:p w14:paraId="679B3637" w14:textId="77777777" w:rsidR="00874B17" w:rsidRDefault="00000000">
            <w:pPr>
              <w:ind w:left="-108" w:right="-103"/>
              <w:jc w:val="center"/>
              <w:rPr>
                <w:rFonts w:ascii="微軟正黑體" w:eastAsia="微軟正黑體" w:hAnsi="微軟正黑體" w:cs="微軟正黑體"/>
              </w:rPr>
            </w:pPr>
            <w:r>
              <w:rPr>
                <w:rFonts w:ascii="微軟正黑體" w:eastAsia="微軟正黑體" w:hAnsi="微軟正黑體" w:cs="微軟正黑體"/>
              </w:rPr>
              <w:lastRenderedPageBreak/>
              <w:t>申請公文用印</w:t>
            </w:r>
          </w:p>
        </w:tc>
        <w:tc>
          <w:tcPr>
            <w:tcW w:w="10348" w:type="dxa"/>
          </w:tcPr>
          <w:p w14:paraId="487BD6B6" w14:textId="77777777" w:rsidR="00874B17" w:rsidRDefault="00000000">
            <w:pPr>
              <w:rPr>
                <w:rFonts w:ascii="微軟正黑體" w:eastAsia="微軟正黑體" w:hAnsi="微軟正黑體" w:cs="微軟正黑體"/>
                <w:b/>
                <w:u w:val="single"/>
              </w:rPr>
            </w:pPr>
            <w:proofErr w:type="gramStart"/>
            <w:r>
              <w:rPr>
                <w:rFonts w:ascii="微軟正黑體" w:eastAsia="微軟正黑體" w:hAnsi="微軟正黑體" w:cs="微軟正黑體"/>
              </w:rPr>
              <w:t>學程彙整</w:t>
            </w:r>
            <w:proofErr w:type="gramEnd"/>
            <w:r>
              <w:rPr>
                <w:rFonts w:ascii="微軟正黑體" w:eastAsia="微軟正黑體" w:hAnsi="微軟正黑體" w:cs="微軟正黑體"/>
              </w:rPr>
              <w:t>列印學位考試公文後發信通知，</w:t>
            </w:r>
            <w:r>
              <w:rPr>
                <w:rFonts w:ascii="微軟正黑體" w:eastAsia="微軟正黑體" w:hAnsi="微軟正黑體" w:cs="微軟正黑體"/>
                <w:b/>
                <w:u w:val="single"/>
              </w:rPr>
              <w:t>請研究生自行至學程領取公文辦理用印流程</w:t>
            </w:r>
            <w:r>
              <w:rPr>
                <w:rFonts w:ascii="微軟正黑體" w:eastAsia="微軟正黑體" w:hAnsi="微軟正黑體" w:cs="微軟正黑體"/>
                <w:u w:val="single"/>
              </w:rPr>
              <w:t>(請參考附件三)</w:t>
            </w:r>
            <w:r>
              <w:rPr>
                <w:rFonts w:ascii="微軟正黑體" w:eastAsia="微軟正黑體" w:hAnsi="微軟正黑體" w:cs="微軟正黑體"/>
                <w:b/>
                <w:u w:val="single"/>
              </w:rPr>
              <w:t>。</w:t>
            </w:r>
          </w:p>
          <w:p w14:paraId="51E8F230" w14:textId="77777777" w:rsidR="00874B17" w:rsidRDefault="00000000">
            <w:pPr>
              <w:rPr>
                <w:rFonts w:ascii="微軟正黑體" w:eastAsia="微軟正黑體" w:hAnsi="微軟正黑體" w:cs="微軟正黑體"/>
              </w:rPr>
            </w:pPr>
            <w:r>
              <w:rPr>
                <w:rFonts w:ascii="微軟正黑體" w:eastAsia="微軟正黑體" w:hAnsi="微軟正黑體" w:cs="微軟正黑體"/>
              </w:rPr>
              <w:t>公文內含：學位考試申請表、學位考試申請書、考試委員明細表、考試經費預算表。</w:t>
            </w:r>
          </w:p>
          <w:p w14:paraId="709FEEC1" w14:textId="77777777" w:rsidR="00874B17" w:rsidRDefault="00000000">
            <w:pPr>
              <w:rPr>
                <w:rFonts w:ascii="微軟正黑體" w:eastAsia="微軟正黑體" w:hAnsi="微軟正黑體" w:cs="微軟正黑體"/>
              </w:rPr>
            </w:pPr>
            <w:proofErr w:type="gramStart"/>
            <w:r>
              <w:rPr>
                <w:rFonts w:ascii="微軟正黑體" w:eastAsia="微軟正黑體" w:hAnsi="微軟正黑體" w:cs="微軟正黑體"/>
                <w:b/>
              </w:rPr>
              <w:t>公文皆蓋完</w:t>
            </w:r>
            <w:proofErr w:type="gramEnd"/>
            <w:r>
              <w:rPr>
                <w:rFonts w:ascii="微軟正黑體" w:eastAsia="微軟正黑體" w:hAnsi="微軟正黑體" w:cs="微軟正黑體"/>
                <w:b/>
              </w:rPr>
              <w:t>章後</w:t>
            </w:r>
            <w:r>
              <w:rPr>
                <w:rFonts w:ascii="微軟正黑體" w:eastAsia="微軟正黑體" w:hAnsi="微軟正黑體" w:cs="微軟正黑體"/>
              </w:rPr>
              <w:t>：</w:t>
            </w:r>
          </w:p>
          <w:p w14:paraId="429761B7" w14:textId="77777777" w:rsidR="00874B17" w:rsidRDefault="00000000">
            <w:pPr>
              <w:ind w:left="746" w:hanging="746"/>
              <w:rPr>
                <w:rFonts w:ascii="微軟正黑體" w:eastAsia="微軟正黑體" w:hAnsi="微軟正黑體" w:cs="微軟正黑體"/>
              </w:rPr>
            </w:pPr>
            <w:r>
              <w:rPr>
                <w:rFonts w:ascii="微軟正黑體" w:eastAsia="微軟正黑體" w:hAnsi="微軟正黑體" w:cs="微軟正黑體"/>
                <w:b/>
              </w:rPr>
              <w:t>1</w:t>
            </w:r>
            <w:r>
              <w:rPr>
                <w:rFonts w:ascii="微軟正黑體" w:eastAsia="微軟正黑體" w:hAnsi="微軟正黑體" w:cs="微軟正黑體"/>
              </w:rPr>
              <w:t>. 請將「學位考試申請表、考試委員明細表」（兩表影印成正反面一張）送到「雲平大樓三樓人事室」製作</w:t>
            </w:r>
            <w:proofErr w:type="gramStart"/>
            <w:r>
              <w:rPr>
                <w:rFonts w:ascii="微軟正黑體" w:eastAsia="微軟正黑體" w:hAnsi="微軟正黑體" w:cs="微軟正黑體"/>
              </w:rPr>
              <w:t>委員聘函</w:t>
            </w:r>
            <w:proofErr w:type="gramEnd"/>
            <w:r>
              <w:rPr>
                <w:rFonts w:ascii="微軟正黑體" w:eastAsia="微軟正黑體" w:hAnsi="微軟正黑體" w:cs="微軟正黑體"/>
              </w:rPr>
              <w:t>，完成提交</w:t>
            </w:r>
            <w:r>
              <w:rPr>
                <w:rFonts w:ascii="微軟正黑體" w:eastAsia="微軟正黑體" w:hAnsi="微軟正黑體" w:cs="微軟正黑體"/>
                <w:b/>
                <w:u w:val="single"/>
              </w:rPr>
              <w:t>一周後</w:t>
            </w:r>
            <w:r>
              <w:rPr>
                <w:rFonts w:ascii="微軟正黑體" w:eastAsia="微軟正黑體" w:hAnsi="微軟正黑體" w:cs="微軟正黑體"/>
              </w:rPr>
              <w:t>至學程</w:t>
            </w:r>
            <w:r>
              <w:rPr>
                <w:rFonts w:ascii="微軟正黑體" w:eastAsia="微軟正黑體" w:hAnsi="微軟正黑體" w:cs="微軟正黑體"/>
                <w:u w:val="single"/>
              </w:rPr>
              <w:t>領取「</w:t>
            </w:r>
            <w:proofErr w:type="gramStart"/>
            <w:r>
              <w:rPr>
                <w:rFonts w:ascii="微軟正黑體" w:eastAsia="微軟正黑體" w:hAnsi="微軟正黑體" w:cs="微軟正黑體"/>
                <w:u w:val="single"/>
              </w:rPr>
              <w:t>委員聘函</w:t>
            </w:r>
            <w:proofErr w:type="gramEnd"/>
            <w:r>
              <w:rPr>
                <w:rFonts w:ascii="微軟正黑體" w:eastAsia="微軟正黑體" w:hAnsi="微軟正黑體" w:cs="微軟正黑體"/>
                <w:u w:val="single"/>
              </w:rPr>
              <w:t>」及「學位考試論文審查及交通</w:t>
            </w:r>
            <w:proofErr w:type="gramStart"/>
            <w:r>
              <w:rPr>
                <w:rFonts w:ascii="微軟正黑體" w:eastAsia="微軟正黑體" w:hAnsi="微軟正黑體" w:cs="微軟正黑體"/>
                <w:u w:val="single"/>
              </w:rPr>
              <w:t>費印領</w:t>
            </w:r>
            <w:proofErr w:type="gramEnd"/>
            <w:r>
              <w:rPr>
                <w:rFonts w:ascii="微軟正黑體" w:eastAsia="微軟正黑體" w:hAnsi="微軟正黑體" w:cs="微軟正黑體"/>
                <w:u w:val="single"/>
              </w:rPr>
              <w:t>清冊」</w:t>
            </w:r>
            <w:r>
              <w:rPr>
                <w:rFonts w:ascii="微軟正黑體" w:eastAsia="微軟正黑體" w:hAnsi="微軟正黑體" w:cs="微軟正黑體"/>
              </w:rPr>
              <w:t>。</w:t>
            </w:r>
          </w:p>
          <w:p w14:paraId="448C9035" w14:textId="77777777" w:rsidR="00874B17" w:rsidRDefault="00000000">
            <w:pPr>
              <w:ind w:left="746" w:hanging="746"/>
              <w:rPr>
                <w:rFonts w:ascii="微軟正黑體" w:eastAsia="微軟正黑體" w:hAnsi="微軟正黑體" w:cs="微軟正黑體"/>
              </w:rPr>
            </w:pPr>
            <w:r>
              <w:rPr>
                <w:rFonts w:ascii="微軟正黑體" w:eastAsia="微軟正黑體" w:hAnsi="微軟正黑體" w:cs="微軟正黑體"/>
                <w:b/>
              </w:rPr>
              <w:t>2</w:t>
            </w:r>
            <w:r>
              <w:rPr>
                <w:rFonts w:ascii="微軟正黑體" w:eastAsia="微軟正黑體" w:hAnsi="微軟正黑體" w:cs="微軟正黑體"/>
              </w:rPr>
              <w:t>. 請將「學位考試申請表、考試經費預算表」（兩表影印成正反面一張二份），連同正本</w:t>
            </w:r>
            <w:r>
              <w:rPr>
                <w:rFonts w:ascii="微軟正黑體" w:eastAsia="微軟正黑體" w:hAnsi="微軟正黑體" w:cs="微軟正黑體"/>
                <w:u w:val="single"/>
              </w:rPr>
              <w:t>於領取</w:t>
            </w:r>
            <w:proofErr w:type="gramStart"/>
            <w:r>
              <w:rPr>
                <w:rFonts w:ascii="微軟正黑體" w:eastAsia="微軟正黑體" w:hAnsi="微軟正黑體" w:cs="微軟正黑體"/>
                <w:u w:val="single"/>
              </w:rPr>
              <w:t>委員聘函時</w:t>
            </w:r>
            <w:proofErr w:type="gramEnd"/>
            <w:r>
              <w:rPr>
                <w:rFonts w:ascii="微軟正黑體" w:eastAsia="微軟正黑體" w:hAnsi="微軟正黑體" w:cs="微軟正黑體"/>
              </w:rPr>
              <w:t>一併送回學程辦公室歸檔。</w:t>
            </w:r>
          </w:p>
          <w:p w14:paraId="5F851C37" w14:textId="77777777" w:rsidR="00874B17" w:rsidRDefault="00000000">
            <w:pPr>
              <w:rPr>
                <w:rFonts w:ascii="微軟正黑體" w:eastAsia="微軟正黑體" w:hAnsi="微軟正黑體" w:cs="微軟正黑體"/>
              </w:rPr>
            </w:pPr>
            <w:r>
              <w:rPr>
                <w:rFonts w:ascii="微軟正黑體" w:eastAsia="微軟正黑體" w:hAnsi="微軟正黑體" w:cs="微軟正黑體"/>
                <w:b/>
              </w:rPr>
              <w:t>注意：</w:t>
            </w:r>
            <w:proofErr w:type="gramStart"/>
            <w:r>
              <w:rPr>
                <w:rFonts w:ascii="微軟正黑體" w:eastAsia="微軟正黑體" w:hAnsi="微軟正黑體" w:cs="微軟正黑體"/>
              </w:rPr>
              <w:t>若需異動</w:t>
            </w:r>
            <w:proofErr w:type="gramEnd"/>
            <w:r>
              <w:rPr>
                <w:rFonts w:ascii="微軟正黑體" w:eastAsia="微軟正黑體" w:hAnsi="微軟正黑體" w:cs="微軟正黑體"/>
              </w:rPr>
              <w:t>委員名單、口試日期者，請洽學程重新列印。</w:t>
            </w:r>
          </w:p>
        </w:tc>
      </w:tr>
      <w:tr w:rsidR="00874B17" w14:paraId="6D3566C5" w14:textId="77777777">
        <w:tc>
          <w:tcPr>
            <w:tcW w:w="709" w:type="dxa"/>
            <w:vAlign w:val="center"/>
          </w:tcPr>
          <w:p w14:paraId="3F5FBF14" w14:textId="77777777" w:rsidR="00874B17" w:rsidRDefault="00000000">
            <w:pPr>
              <w:jc w:val="center"/>
              <w:rPr>
                <w:rFonts w:ascii="微軟正黑體" w:eastAsia="微軟正黑體" w:hAnsi="微軟正黑體" w:cs="微軟正黑體"/>
              </w:rPr>
            </w:pPr>
            <w:r>
              <w:rPr>
                <w:rFonts w:ascii="微軟正黑體" w:eastAsia="微軟正黑體" w:hAnsi="微軟正黑體" w:cs="微軟正黑體"/>
              </w:rPr>
              <w:t>口試準備</w:t>
            </w:r>
          </w:p>
        </w:tc>
        <w:tc>
          <w:tcPr>
            <w:tcW w:w="10348" w:type="dxa"/>
          </w:tcPr>
          <w:p w14:paraId="5732361C" w14:textId="77777777" w:rsidR="00874B17" w:rsidRDefault="00000000">
            <w:pPr>
              <w:rPr>
                <w:rFonts w:ascii="微軟正黑體" w:eastAsia="微軟正黑體" w:hAnsi="微軟正黑體" w:cs="微軟正黑體"/>
              </w:rPr>
            </w:pPr>
            <w:r>
              <w:rPr>
                <w:rFonts w:ascii="微軟正黑體" w:eastAsia="微軟正黑體" w:hAnsi="微軟正黑體" w:cs="微軟正黑體"/>
                <w:color w:val="0070C0"/>
              </w:rPr>
              <w:t>請</w:t>
            </w:r>
            <w:r>
              <w:rPr>
                <w:rFonts w:ascii="微軟正黑體" w:eastAsia="微軟正黑體" w:hAnsi="微軟正黑體" w:cs="微軟正黑體"/>
                <w:b/>
                <w:color w:val="0070C0"/>
              </w:rPr>
              <w:t>自行</w:t>
            </w:r>
            <w:r>
              <w:rPr>
                <w:rFonts w:ascii="微軟正黑體" w:eastAsia="微軟正黑體" w:hAnsi="微軟正黑體" w:cs="微軟正黑體"/>
              </w:rPr>
              <w:t>安排口試之場地布置，公告並通知委員，口試相關費用皆由研究生先行</w:t>
            </w:r>
            <w:r>
              <w:rPr>
                <w:rFonts w:ascii="微軟正黑體" w:eastAsia="微軟正黑體" w:hAnsi="微軟正黑體" w:cs="微軟正黑體"/>
                <w:color w:val="0070C0"/>
              </w:rPr>
              <w:t>代墊</w:t>
            </w:r>
            <w:r>
              <w:rPr>
                <w:rFonts w:ascii="微軟正黑體" w:eastAsia="微軟正黑體" w:hAnsi="微軟正黑體" w:cs="微軟正黑體"/>
              </w:rPr>
              <w:t>。</w:t>
            </w:r>
          </w:p>
          <w:p w14:paraId="3C52B3D4" w14:textId="77777777" w:rsidR="00874B17" w:rsidRDefault="00000000">
            <w:pPr>
              <w:rPr>
                <w:rFonts w:ascii="微軟正黑體" w:eastAsia="微軟正黑體" w:hAnsi="微軟正黑體" w:cs="微軟正黑體"/>
              </w:rPr>
            </w:pPr>
            <w:r>
              <w:rPr>
                <w:rFonts w:ascii="微軟正黑體" w:eastAsia="微軟正黑體" w:hAnsi="微軟正黑體" w:cs="微軟正黑體"/>
              </w:rPr>
              <w:t>1.列印「論文評分表」及「合格證明」，提供委員評分並簽名。</w:t>
            </w:r>
          </w:p>
          <w:p w14:paraId="4BC995D2" w14:textId="77777777" w:rsidR="00874B17" w:rsidRDefault="00000000">
            <w:pPr>
              <w:rPr>
                <w:rFonts w:ascii="微軟正黑體" w:eastAsia="微軟正黑體" w:hAnsi="微軟正黑體" w:cs="微軟正黑體"/>
              </w:rPr>
            </w:pPr>
            <w:r>
              <w:rPr>
                <w:rFonts w:ascii="微軟正黑體" w:eastAsia="微軟正黑體" w:hAnsi="微軟正黑體" w:cs="微軟正黑體"/>
              </w:rPr>
              <w:t>2.口試相關費用</w:t>
            </w:r>
            <w:proofErr w:type="gramStart"/>
            <w:r>
              <w:rPr>
                <w:rFonts w:ascii="微軟正黑體" w:eastAsia="微軟正黑體" w:hAnsi="微軟正黑體" w:cs="微軟正黑體"/>
              </w:rPr>
              <w:t>領據彙整</w:t>
            </w:r>
            <w:proofErr w:type="gramEnd"/>
            <w:r>
              <w:rPr>
                <w:rFonts w:ascii="微軟正黑體" w:eastAsia="微軟正黑體" w:hAnsi="微軟正黑體" w:cs="微軟正黑體"/>
              </w:rPr>
              <w:t>：</w:t>
            </w:r>
          </w:p>
          <w:p w14:paraId="0F856FE9" w14:textId="77777777" w:rsidR="00874B17" w:rsidRDefault="00000000">
            <w:pPr>
              <w:ind w:left="180"/>
              <w:rPr>
                <w:rFonts w:ascii="微軟正黑體" w:eastAsia="微軟正黑體" w:hAnsi="微軟正黑體" w:cs="微軟正黑體"/>
              </w:rPr>
            </w:pPr>
            <w:r>
              <w:rPr>
                <w:rFonts w:ascii="微軟正黑體" w:eastAsia="微軟正黑體" w:hAnsi="微軟正黑體" w:cs="微軟正黑體"/>
              </w:rPr>
              <w:t>請參考考試費用標準表：</w:t>
            </w:r>
            <w:hyperlink r:id="rId9">
              <w:r>
                <w:rPr>
                  <w:rFonts w:ascii="微軟正黑體" w:eastAsia="微軟正黑體" w:hAnsi="微軟正黑體" w:cs="微軟正黑體"/>
                  <w:sz w:val="18"/>
                  <w:szCs w:val="18"/>
                </w:rPr>
                <w:t>https://ais2m.ncku.edu.tw/upload/department_file/file/20230419131158gxn.pdf</w:t>
              </w:r>
            </w:hyperlink>
          </w:p>
          <w:p w14:paraId="0D22F039" w14:textId="77777777" w:rsidR="00874B17" w:rsidRDefault="00000000">
            <w:pPr>
              <w:ind w:left="461" w:hanging="281"/>
              <w:rPr>
                <w:rFonts w:ascii="微軟正黑體" w:eastAsia="微軟正黑體" w:hAnsi="微軟正黑體" w:cs="微軟正黑體"/>
              </w:rPr>
            </w:pPr>
            <w:r>
              <w:rPr>
                <w:rFonts w:ascii="微軟正黑體" w:eastAsia="微軟正黑體" w:hAnsi="微軟正黑體" w:cs="微軟正黑體"/>
              </w:rPr>
              <w:t>(1)論文審查費：</w:t>
            </w:r>
            <w:proofErr w:type="gramStart"/>
            <w:r>
              <w:rPr>
                <w:rFonts w:ascii="微軟正黑體" w:eastAsia="微軟正黑體" w:hAnsi="微軟正黑體" w:cs="微軟正黑體"/>
              </w:rPr>
              <w:t>需佐附</w:t>
            </w:r>
            <w:proofErr w:type="gramEnd"/>
            <w:r>
              <w:rPr>
                <w:rFonts w:ascii="微軟正黑體" w:eastAsia="微軟正黑體" w:hAnsi="微軟正黑體" w:cs="微軟正黑體"/>
                <w:b/>
                <w:u w:val="single"/>
              </w:rPr>
              <w:t>委員簽名</w:t>
            </w:r>
            <w:r>
              <w:rPr>
                <w:rFonts w:ascii="微軟正黑體" w:eastAsia="微軟正黑體" w:hAnsi="微軟正黑體" w:cs="微軟正黑體"/>
              </w:rPr>
              <w:t>之「學位考試論文審查及交通</w:t>
            </w:r>
            <w:proofErr w:type="gramStart"/>
            <w:r>
              <w:rPr>
                <w:rFonts w:ascii="微軟正黑體" w:eastAsia="微軟正黑體" w:hAnsi="微軟正黑體" w:cs="微軟正黑體"/>
              </w:rPr>
              <w:t>費印領</w:t>
            </w:r>
            <w:proofErr w:type="gramEnd"/>
            <w:r>
              <w:rPr>
                <w:rFonts w:ascii="微軟正黑體" w:eastAsia="微軟正黑體" w:hAnsi="微軟正黑體" w:cs="微軟正黑體"/>
              </w:rPr>
              <w:t>清冊」，費用由學生依清冊金額先代墊給口試委員，口試結束</w:t>
            </w:r>
            <w:proofErr w:type="gramStart"/>
            <w:r>
              <w:rPr>
                <w:rFonts w:ascii="微軟正黑體" w:eastAsia="微軟正黑體" w:hAnsi="微軟正黑體" w:cs="微軟正黑體"/>
              </w:rPr>
              <w:t>再送學程</w:t>
            </w:r>
            <w:proofErr w:type="gramEnd"/>
            <w:r>
              <w:rPr>
                <w:rFonts w:ascii="微軟正黑體" w:eastAsia="微軟正黑體" w:hAnsi="微軟正黑體" w:cs="微軟正黑體"/>
              </w:rPr>
              <w:t>經費核銷。</w:t>
            </w:r>
          </w:p>
          <w:p w14:paraId="1066857D" w14:textId="77777777" w:rsidR="00874B17" w:rsidRDefault="00000000">
            <w:pPr>
              <w:ind w:left="461" w:hanging="281"/>
              <w:rPr>
                <w:rFonts w:ascii="微軟正黑體" w:eastAsia="微軟正黑體" w:hAnsi="微軟正黑體" w:cs="微軟正黑體"/>
              </w:rPr>
            </w:pPr>
            <w:r>
              <w:rPr>
                <w:rFonts w:ascii="微軟正黑體" w:eastAsia="微軟正黑體" w:hAnsi="微軟正黑體" w:cs="微軟正黑體"/>
              </w:rPr>
              <w:t>(2)雜費：學院碩士生每位申請上限為500元；博士生每位申請上限為1000元。</w:t>
            </w:r>
          </w:p>
          <w:p w14:paraId="481BCA87" w14:textId="77777777" w:rsidR="00874B17" w:rsidRDefault="00000000">
            <w:pPr>
              <w:ind w:left="461" w:hanging="281"/>
              <w:rPr>
                <w:rFonts w:ascii="微軟正黑體" w:eastAsia="微軟正黑體" w:hAnsi="微軟正黑體" w:cs="微軟正黑體"/>
              </w:rPr>
            </w:pPr>
            <w:r>
              <w:rPr>
                <w:rFonts w:ascii="微軟正黑體" w:eastAsia="微軟正黑體" w:hAnsi="微軟正黑體" w:cs="微軟正黑體"/>
              </w:rPr>
              <w:t>收據發票</w:t>
            </w:r>
            <w:r>
              <w:rPr>
                <w:rFonts w:ascii="微軟正黑體" w:eastAsia="微軟正黑體" w:hAnsi="微軟正黑體" w:cs="微軟正黑體"/>
                <w:b/>
              </w:rPr>
              <w:t>需有店家統編</w:t>
            </w:r>
            <w:r>
              <w:rPr>
                <w:rFonts w:ascii="微軟正黑體" w:eastAsia="微軟正黑體" w:hAnsi="微軟正黑體" w:cs="微軟正黑體"/>
              </w:rPr>
              <w:t>、店家名稱需清楚顯示；並註明成大統編69115908、抬頭需為國立成功大學</w:t>
            </w:r>
          </w:p>
        </w:tc>
      </w:tr>
      <w:tr w:rsidR="00874B17" w14:paraId="202F1B8D" w14:textId="77777777">
        <w:tc>
          <w:tcPr>
            <w:tcW w:w="709" w:type="dxa"/>
          </w:tcPr>
          <w:p w14:paraId="34B48994" w14:textId="77777777" w:rsidR="00874B17" w:rsidRDefault="00000000">
            <w:pPr>
              <w:rPr>
                <w:rFonts w:ascii="微軟正黑體" w:eastAsia="微軟正黑體" w:hAnsi="微軟正黑體" w:cs="微軟正黑體"/>
              </w:rPr>
            </w:pPr>
            <w:r>
              <w:rPr>
                <w:rFonts w:ascii="微軟正黑體" w:eastAsia="微軟正黑體" w:hAnsi="微軟正黑體" w:cs="微軟正黑體"/>
              </w:rPr>
              <w:t>核銷及成績回報</w:t>
            </w:r>
          </w:p>
        </w:tc>
        <w:tc>
          <w:tcPr>
            <w:tcW w:w="10348" w:type="dxa"/>
          </w:tcPr>
          <w:p w14:paraId="0D0ECFE8" w14:textId="77777777" w:rsidR="00874B17" w:rsidRDefault="00000000">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核銷：口試結束後 請持「學位考試論文審查及交通</w:t>
            </w:r>
            <w:proofErr w:type="gramStart"/>
            <w:r>
              <w:rPr>
                <w:rFonts w:ascii="微軟正黑體" w:eastAsia="微軟正黑體" w:hAnsi="微軟正黑體" w:cs="微軟正黑體"/>
                <w:color w:val="000000"/>
              </w:rPr>
              <w:t>費印領</w:t>
            </w:r>
            <w:proofErr w:type="gramEnd"/>
            <w:r>
              <w:rPr>
                <w:rFonts w:ascii="微軟正黑體" w:eastAsia="微軟正黑體" w:hAnsi="微軟正黑體" w:cs="微軟正黑體"/>
                <w:color w:val="000000"/>
              </w:rPr>
              <w:t>清冊」及「雜費收據、發票」，至</w:t>
            </w:r>
            <w:proofErr w:type="gramStart"/>
            <w:r>
              <w:rPr>
                <w:rFonts w:ascii="微軟正黑體" w:eastAsia="微軟正黑體" w:hAnsi="微軟正黑體" w:cs="微軟正黑體"/>
                <w:color w:val="000000"/>
              </w:rPr>
              <w:t>學程請領</w:t>
            </w:r>
            <w:proofErr w:type="gramEnd"/>
            <w:r>
              <w:rPr>
                <w:rFonts w:ascii="微軟正黑體" w:eastAsia="微軟正黑體" w:hAnsi="微軟正黑體" w:cs="微軟正黑體"/>
                <w:color w:val="000000"/>
              </w:rPr>
              <w:t>口試費用及雜費。</w:t>
            </w:r>
          </w:p>
          <w:p w14:paraId="0C4AA24B" w14:textId="77777777" w:rsidR="00874B17" w:rsidRDefault="00000000">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b/>
                <w:color w:val="000000"/>
              </w:rPr>
              <w:t>注意：</w:t>
            </w:r>
            <w:r>
              <w:rPr>
                <w:rFonts w:ascii="微軟正黑體" w:eastAsia="微軟正黑體" w:hAnsi="微軟正黑體" w:cs="微軟正黑體"/>
                <w:color w:val="0070C0"/>
              </w:rPr>
              <w:t>清冊繳回時，請註明口試費用代墊人「姓名、電話、身分證字號及郵局帳戶」。</w:t>
            </w:r>
          </w:p>
          <w:p w14:paraId="2640D4C4" w14:textId="77777777" w:rsidR="00874B17" w:rsidRDefault="00000000">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成績回報：繳交「論文評分表」至學程</w:t>
            </w:r>
          </w:p>
        </w:tc>
      </w:tr>
      <w:tr w:rsidR="00874B17" w14:paraId="43846947" w14:textId="77777777">
        <w:tc>
          <w:tcPr>
            <w:tcW w:w="709" w:type="dxa"/>
            <w:vAlign w:val="center"/>
          </w:tcPr>
          <w:p w14:paraId="4A40BA7A" w14:textId="77777777" w:rsidR="00874B17" w:rsidRDefault="00000000">
            <w:pPr>
              <w:jc w:val="center"/>
              <w:rPr>
                <w:rFonts w:ascii="微軟正黑體" w:eastAsia="微軟正黑體" w:hAnsi="微軟正黑體" w:cs="微軟正黑體"/>
              </w:rPr>
            </w:pPr>
            <w:r>
              <w:rPr>
                <w:rFonts w:ascii="微軟正黑體" w:eastAsia="微軟正黑體" w:hAnsi="微軟正黑體" w:cs="微軟正黑體"/>
              </w:rPr>
              <w:t>離校</w:t>
            </w:r>
          </w:p>
        </w:tc>
        <w:tc>
          <w:tcPr>
            <w:tcW w:w="10348" w:type="dxa"/>
          </w:tcPr>
          <w:p w14:paraId="303EB463" w14:textId="77777777" w:rsidR="00874B17" w:rsidRDefault="00000000">
            <w:pPr>
              <w:ind w:left="226" w:hanging="226"/>
              <w:rPr>
                <w:rFonts w:ascii="微軟正黑體" w:eastAsia="微軟正黑體" w:hAnsi="微軟正黑體" w:cs="微軟正黑體"/>
              </w:rPr>
            </w:pPr>
            <w:r>
              <w:rPr>
                <w:rFonts w:ascii="微軟正黑體" w:eastAsia="微軟正黑體" w:hAnsi="微軟正黑體" w:cs="微軟正黑體"/>
              </w:rPr>
              <w:t>1.上傳論文至圖書館審核：</w:t>
            </w:r>
            <w:hyperlink r:id="rId10">
              <w:r>
                <w:rPr>
                  <w:rFonts w:ascii="微軟正黑體" w:eastAsia="微軟正黑體" w:hAnsi="微軟正黑體" w:cs="微軟正黑體"/>
                  <w:color w:val="ED8151"/>
                  <w:sz w:val="20"/>
                  <w:szCs w:val="20"/>
                  <w:u w:val="single"/>
                </w:rPr>
                <w:t>https://www.lib.ncku.edu.tw/service/graduation/graduation.php</w:t>
              </w:r>
            </w:hyperlink>
            <w:r>
              <w:rPr>
                <w:rFonts w:ascii="微軟正黑體" w:eastAsia="微軟正黑體" w:hAnsi="微軟正黑體" w:cs="微軟正黑體"/>
              </w:rPr>
              <w:t>，諮詢分機65773(</w:t>
            </w:r>
            <w:proofErr w:type="gramStart"/>
            <w:r>
              <w:rPr>
                <w:rFonts w:ascii="微軟正黑體" w:eastAsia="微軟正黑體" w:hAnsi="微軟正黑體" w:cs="微軟正黑體"/>
              </w:rPr>
              <w:t>總圖</w:t>
            </w:r>
            <w:proofErr w:type="gramEnd"/>
            <w:r>
              <w:rPr>
                <w:rFonts w:ascii="微軟正黑體" w:eastAsia="微軟正黑體" w:hAnsi="微軟正黑體" w:cs="微軟正黑體"/>
              </w:rPr>
              <w:t xml:space="preserve">)。 </w:t>
            </w:r>
          </w:p>
          <w:p w14:paraId="709AFA2D" w14:textId="77777777" w:rsidR="00874B17" w:rsidRDefault="00000000">
            <w:pPr>
              <w:ind w:left="288" w:hanging="288"/>
              <w:rPr>
                <w:rFonts w:ascii="微軟正黑體" w:eastAsia="微軟正黑體" w:hAnsi="微軟正黑體" w:cs="微軟正黑體"/>
              </w:rPr>
            </w:pPr>
            <w:r>
              <w:rPr>
                <w:rFonts w:ascii="微軟正黑體" w:eastAsia="微軟正黑體" w:hAnsi="微軟正黑體" w:cs="微軟正黑體"/>
              </w:rPr>
              <w:t>2. 離校手續</w:t>
            </w:r>
            <w:hyperlink r:id="rId11">
              <w:r>
                <w:rPr>
                  <w:rFonts w:ascii="微軟正黑體" w:eastAsia="微軟正黑體" w:hAnsi="微軟正黑體" w:cs="微軟正黑體"/>
                </w:rPr>
                <w:t>https://nckustory.ncku.edu.tw/~lou/leave/</w:t>
              </w:r>
            </w:hyperlink>
            <w:r>
              <w:rPr>
                <w:rFonts w:ascii="微軟正黑體" w:eastAsia="微軟正黑體" w:hAnsi="微軟正黑體" w:cs="微軟正黑體"/>
              </w:rPr>
              <w:t>，學程檢核項目請</w:t>
            </w:r>
            <w:r>
              <w:rPr>
                <w:rFonts w:ascii="微軟正黑體" w:eastAsia="微軟正黑體" w:hAnsi="微軟正黑體" w:cs="微軟正黑體"/>
                <w:highlight w:val="yellow"/>
              </w:rPr>
              <w:t>至學程網頁離校公告查詢。</w:t>
            </w:r>
          </w:p>
          <w:p w14:paraId="047C83BE" w14:textId="77777777" w:rsidR="00874B17" w:rsidRDefault="00000000">
            <w:pPr>
              <w:ind w:left="226" w:hanging="226"/>
              <w:rPr>
                <w:rFonts w:ascii="微軟正黑體" w:eastAsia="微軟正黑體" w:hAnsi="微軟正黑體" w:cs="微軟正黑體"/>
              </w:rPr>
            </w:pPr>
            <w:r>
              <w:rPr>
                <w:rFonts w:ascii="微軟正黑體" w:eastAsia="微軟正黑體" w:hAnsi="微軟正黑體" w:cs="微軟正黑體"/>
              </w:rPr>
              <w:t>3.</w:t>
            </w:r>
            <w:proofErr w:type="gramStart"/>
            <w:r>
              <w:rPr>
                <w:rFonts w:ascii="微軟正黑體" w:eastAsia="微軟正黑體" w:hAnsi="微軟正黑體" w:cs="微軟正黑體"/>
              </w:rPr>
              <w:t>註冊組領畢業證書</w:t>
            </w:r>
            <w:proofErr w:type="gramEnd"/>
            <w:r>
              <w:rPr>
                <w:rFonts w:ascii="微軟正黑體" w:eastAsia="微軟正黑體" w:hAnsi="微軟正黑體" w:cs="微軟正黑體"/>
              </w:rPr>
              <w:t>，期末考前</w:t>
            </w:r>
            <w:proofErr w:type="gramStart"/>
            <w:r>
              <w:rPr>
                <w:rFonts w:ascii="微軟正黑體" w:eastAsia="微軟正黑體" w:hAnsi="微軟正黑體" w:cs="微軟正黑體"/>
              </w:rPr>
              <w:t>離校者</w:t>
            </w:r>
            <w:proofErr w:type="gramEnd"/>
            <w:r>
              <w:rPr>
                <w:rFonts w:ascii="微軟正黑體" w:eastAsia="微軟正黑體" w:hAnsi="微軟正黑體" w:cs="微軟正黑體"/>
              </w:rPr>
              <w:t>，需填寫"期中畢業申請書"。</w:t>
            </w:r>
          </w:p>
          <w:p w14:paraId="37D6B903" w14:textId="77777777" w:rsidR="00874B17" w:rsidRDefault="00000000">
            <w:pPr>
              <w:ind w:left="226" w:hanging="226"/>
              <w:rPr>
                <w:rFonts w:ascii="微軟正黑體" w:eastAsia="微軟正黑體" w:hAnsi="微軟正黑體" w:cs="微軟正黑體"/>
              </w:rPr>
            </w:pPr>
            <w:r>
              <w:rPr>
                <w:rFonts w:ascii="微軟正黑體" w:eastAsia="微軟正黑體" w:hAnsi="微軟正黑體" w:cs="微軟正黑體"/>
              </w:rPr>
              <w:t>4.延後離校同學：務必於畢業離校當學期結束前再次辦理學分審查，再辦理離校。</w:t>
            </w:r>
          </w:p>
        </w:tc>
      </w:tr>
    </w:tbl>
    <w:p w14:paraId="49C7A3AE" w14:textId="77777777" w:rsidR="00874B17" w:rsidRDefault="00000000">
      <w:pPr>
        <w:widowControl/>
        <w:rPr>
          <w:rFonts w:ascii="微軟正黑體" w:eastAsia="微軟正黑體" w:hAnsi="微軟正黑體" w:cs="微軟正黑體"/>
          <w:sz w:val="44"/>
          <w:szCs w:val="44"/>
        </w:rPr>
      </w:pPr>
      <w:r>
        <w:br w:type="page"/>
      </w:r>
    </w:p>
    <w:p w14:paraId="0ADF30B7" w14:textId="77777777" w:rsidR="00874B17" w:rsidRDefault="00000000">
      <w:pPr>
        <w:spacing w:after="240"/>
        <w:jc w:val="right"/>
        <w:rPr>
          <w:rFonts w:ascii="微軟正黑體" w:eastAsia="微軟正黑體" w:hAnsi="微軟正黑體" w:cs="微軟正黑體"/>
          <w:sz w:val="36"/>
          <w:szCs w:val="36"/>
        </w:rPr>
      </w:pPr>
      <w:r>
        <w:rPr>
          <w:rFonts w:ascii="微軟正黑體" w:eastAsia="微軟正黑體" w:hAnsi="微軟正黑體" w:cs="微軟正黑體"/>
          <w:sz w:val="36"/>
          <w:szCs w:val="36"/>
        </w:rPr>
        <w:lastRenderedPageBreak/>
        <w:t>附件一</w:t>
      </w:r>
    </w:p>
    <w:p w14:paraId="2F5CA28A" w14:textId="77777777" w:rsidR="00874B17" w:rsidRDefault="00000000">
      <w:pPr>
        <w:spacing w:after="240"/>
        <w:jc w:val="center"/>
        <w:rPr>
          <w:rFonts w:ascii="微軟正黑體" w:eastAsia="微軟正黑體" w:hAnsi="微軟正黑體" w:cs="微軟正黑體"/>
          <w:sz w:val="36"/>
          <w:szCs w:val="36"/>
        </w:rPr>
      </w:pPr>
      <w:r>
        <w:rPr>
          <w:rFonts w:ascii="微軟正黑體" w:eastAsia="微軟正黑體" w:hAnsi="微軟正黑體" w:cs="微軟正黑體"/>
          <w:b/>
          <w:sz w:val="36"/>
          <w:szCs w:val="36"/>
        </w:rPr>
        <w:t>學位考試申請作業系統</w:t>
      </w:r>
      <w:r>
        <w:rPr>
          <w:rFonts w:ascii="微軟正黑體" w:eastAsia="微軟正黑體" w:hAnsi="微軟正黑體" w:cs="微軟正黑體"/>
          <w:sz w:val="36"/>
          <w:szCs w:val="36"/>
        </w:rPr>
        <w:t>填寫注意事項</w:t>
      </w:r>
    </w:p>
    <w:p w14:paraId="0FD45B9B" w14:textId="77777777" w:rsidR="00874B17" w:rsidRDefault="00000000">
      <w:pPr>
        <w:rPr>
          <w:rFonts w:ascii="微軟正黑體" w:eastAsia="微軟正黑體" w:hAnsi="微軟正黑體" w:cs="微軟正黑體"/>
        </w:rPr>
      </w:pPr>
      <w:r>
        <w:rPr>
          <w:rFonts w:ascii="微軟正黑體" w:eastAsia="微軟正黑體" w:hAnsi="微軟正黑體" w:cs="微軟正黑體"/>
        </w:rPr>
        <w:t xml:space="preserve">1.資料輸入時不要有半型空白鍵，以免亂碼。 </w:t>
      </w:r>
    </w:p>
    <w:p w14:paraId="60CB0A1F" w14:textId="77777777" w:rsidR="00874B17" w:rsidRDefault="00000000">
      <w:pPr>
        <w:rPr>
          <w:rFonts w:ascii="微軟正黑體" w:eastAsia="微軟正黑體" w:hAnsi="微軟正黑體" w:cs="微軟正黑體"/>
        </w:rPr>
      </w:pPr>
      <w:r>
        <w:rPr>
          <w:rFonts w:ascii="微軟正黑體" w:eastAsia="微軟正黑體" w:hAnsi="微軟正黑體" w:cs="微軟正黑體"/>
        </w:rPr>
        <w:t>2.校外委員作資料建檔時請精簡，如學歷輸入博士即可。</w:t>
      </w:r>
    </w:p>
    <w:p w14:paraId="685025AB" w14:textId="77777777" w:rsidR="00874B17" w:rsidRDefault="00000000">
      <w:pPr>
        <w:ind w:left="142"/>
        <w:rPr>
          <w:rFonts w:ascii="微軟正黑體" w:eastAsia="微軟正黑體" w:hAnsi="微軟正黑體" w:cs="微軟正黑體"/>
          <w:sz w:val="20"/>
          <w:szCs w:val="20"/>
        </w:rPr>
      </w:pPr>
      <w:r>
        <w:rPr>
          <w:rFonts w:ascii="微軟正黑體" w:eastAsia="微軟正黑體" w:hAnsi="微軟正黑體" w:cs="微軟正黑體"/>
        </w:rPr>
        <w:t xml:space="preserve"> (</w:t>
      </w:r>
      <w:r>
        <w:rPr>
          <w:rFonts w:ascii="微軟正黑體" w:eastAsia="微軟正黑體" w:hAnsi="微軟正黑體" w:cs="微軟正黑體"/>
          <w:sz w:val="20"/>
          <w:szCs w:val="20"/>
        </w:rPr>
        <w:t>校外委員資料建檔前請先查詢是否已有舊資料，勿重覆輸入，並確認委員現任服務單位、職稱及現職所屬地區是否正確，若資料有誤，請用藍筆在列印出來的「學位考試申請書」的「考試委員」項目更正</w:t>
      </w:r>
      <w:r>
        <w:rPr>
          <w:rFonts w:ascii="微軟正黑體" w:eastAsia="微軟正黑體" w:hAnsi="微軟正黑體" w:cs="微軟正黑體"/>
        </w:rPr>
        <w:t>)</w:t>
      </w:r>
    </w:p>
    <w:p w14:paraId="65C20C3A" w14:textId="77777777" w:rsidR="00874B17" w:rsidRDefault="00000000">
      <w:pPr>
        <w:rPr>
          <w:rFonts w:ascii="微軟正黑體" w:eastAsia="微軟正黑體" w:hAnsi="微軟正黑體" w:cs="微軟正黑體"/>
        </w:rPr>
      </w:pPr>
      <w:r>
        <w:rPr>
          <w:rFonts w:ascii="微軟正黑體" w:eastAsia="微軟正黑體" w:hAnsi="微軟正黑體" w:cs="微軟正黑體"/>
        </w:rPr>
        <w:t xml:space="preserve">3.存檔列印後若需修改，需至學程提出。 </w:t>
      </w:r>
    </w:p>
    <w:p w14:paraId="605BF79E" w14:textId="77777777" w:rsidR="00874B17" w:rsidRDefault="00000000">
      <w:pPr>
        <w:rPr>
          <w:rFonts w:ascii="微軟正黑體" w:eastAsia="微軟正黑體" w:hAnsi="微軟正黑體" w:cs="微軟正黑體"/>
        </w:rPr>
      </w:pPr>
      <w:r>
        <w:rPr>
          <w:rFonts w:ascii="微軟正黑體" w:eastAsia="微軟正黑體" w:hAnsi="微軟正黑體" w:cs="微軟正黑體"/>
        </w:rPr>
        <w:t>4.列印資料若有亂碼，則可能為罕見字，</w:t>
      </w:r>
      <w:proofErr w:type="gramStart"/>
      <w:r>
        <w:rPr>
          <w:rFonts w:ascii="微軟正黑體" w:eastAsia="微軟正黑體" w:hAnsi="微軟正黑體" w:cs="微軟正黑體"/>
        </w:rPr>
        <w:t>可至計中</w:t>
      </w:r>
      <w:proofErr w:type="gramEnd"/>
      <w:r>
        <w:rPr>
          <w:rFonts w:ascii="微軟正黑體" w:eastAsia="微軟正黑體" w:hAnsi="微軟正黑體" w:cs="微軟正黑體"/>
        </w:rPr>
        <w:t>網站"E化服務"下載罕見字</w:t>
      </w:r>
      <w:proofErr w:type="gramStart"/>
      <w:r>
        <w:rPr>
          <w:rFonts w:ascii="微軟正黑體" w:eastAsia="微軟正黑體" w:hAnsi="微軟正黑體" w:cs="微軟正黑體"/>
        </w:rPr>
        <w:t>之內碼</w:t>
      </w:r>
      <w:proofErr w:type="gramEnd"/>
      <w:r>
        <w:rPr>
          <w:rFonts w:ascii="微軟正黑體" w:eastAsia="微軟正黑體" w:hAnsi="微軟正黑體" w:cs="微軟正黑體"/>
        </w:rPr>
        <w:t xml:space="preserve">輸入法。 </w:t>
      </w:r>
    </w:p>
    <w:p w14:paraId="43374D7A" w14:textId="77777777" w:rsidR="00874B17" w:rsidRDefault="00000000">
      <w:pPr>
        <w:rPr>
          <w:rFonts w:ascii="微軟正黑體" w:eastAsia="微軟正黑體" w:hAnsi="微軟正黑體" w:cs="微軟正黑體"/>
        </w:rPr>
      </w:pPr>
      <w:r>
        <w:rPr>
          <w:rFonts w:ascii="微軟正黑體" w:eastAsia="微軟正黑體" w:hAnsi="微軟正黑體" w:cs="微軟正黑體"/>
        </w:rPr>
        <w:t>5.</w:t>
      </w:r>
      <w:r>
        <w:rPr>
          <w:rFonts w:ascii="微軟正黑體" w:eastAsia="微軟正黑體" w:hAnsi="微軟正黑體" w:cs="微軟正黑體"/>
          <w:b/>
        </w:rPr>
        <w:t>申請後</w:t>
      </w:r>
      <w:r>
        <w:rPr>
          <w:rFonts w:ascii="微軟正黑體" w:eastAsia="微軟正黑體" w:hAnsi="微軟正黑體" w:cs="微軟正黑體"/>
        </w:rPr>
        <w:t>欲</w:t>
      </w:r>
      <w:r>
        <w:rPr>
          <w:rFonts w:ascii="微軟正黑體" w:eastAsia="微軟正黑體" w:hAnsi="微軟正黑體" w:cs="微軟正黑體"/>
          <w:b/>
          <w:color w:val="C00000"/>
        </w:rPr>
        <w:t>更動</w:t>
      </w:r>
      <w:r>
        <w:rPr>
          <w:rFonts w:ascii="微軟正黑體" w:eastAsia="微軟正黑體" w:hAnsi="微軟正黑體" w:cs="微軟正黑體"/>
        </w:rPr>
        <w:t>，請於口試</w:t>
      </w:r>
      <w:r>
        <w:rPr>
          <w:rFonts w:ascii="微軟正黑體" w:eastAsia="微軟正黑體" w:hAnsi="微軟正黑體" w:cs="微軟正黑體"/>
          <w:b/>
          <w:color w:val="C00000"/>
        </w:rPr>
        <w:t>前</w:t>
      </w:r>
      <w:r>
        <w:rPr>
          <w:rFonts w:ascii="微軟正黑體" w:eastAsia="微軟正黑體" w:hAnsi="微軟正黑體" w:cs="微軟正黑體"/>
        </w:rPr>
        <w:t>至系統申請、列印異動申請表送學程蓋章。</w:t>
      </w:r>
    </w:p>
    <w:p w14:paraId="3BA41C6F" w14:textId="77777777" w:rsidR="00874B17" w:rsidRDefault="00000000">
      <w:pPr>
        <w:ind w:left="142" w:hanging="142"/>
        <w:rPr>
          <w:rFonts w:ascii="微軟正黑體" w:eastAsia="微軟正黑體" w:hAnsi="微軟正黑體" w:cs="微軟正黑體"/>
          <w:color w:val="C00000"/>
        </w:rPr>
      </w:pPr>
      <w:r>
        <w:rPr>
          <w:rFonts w:ascii="微軟正黑體" w:eastAsia="微軟正黑體" w:hAnsi="微軟正黑體" w:cs="微軟正黑體"/>
        </w:rPr>
        <w:t>6.</w:t>
      </w:r>
      <w:r>
        <w:rPr>
          <w:rFonts w:ascii="微軟正黑體" w:eastAsia="微軟正黑體" w:hAnsi="微軟正黑體" w:cs="微軟正黑體"/>
          <w:b/>
          <w:color w:val="C00000"/>
        </w:rPr>
        <w:t>請注意：</w:t>
      </w:r>
      <w:r>
        <w:rPr>
          <w:rFonts w:ascii="微軟正黑體" w:eastAsia="微軟正黑體" w:hAnsi="微軟正黑體" w:cs="微軟正黑體"/>
          <w:color w:val="C00000"/>
        </w:rPr>
        <w:t>未能修畢學分則口試作廢，請</w:t>
      </w:r>
      <w:proofErr w:type="gramStart"/>
      <w:r>
        <w:rPr>
          <w:rFonts w:ascii="微軟正黑體" w:eastAsia="微軟正黑體" w:hAnsi="微軟正黑體" w:cs="微軟正黑體"/>
          <w:color w:val="C00000"/>
        </w:rPr>
        <w:t>申請撤考</w:t>
      </w:r>
      <w:proofErr w:type="gramEnd"/>
      <w:r>
        <w:rPr>
          <w:rFonts w:ascii="微軟正黑體" w:eastAsia="微軟正黑體" w:hAnsi="微軟正黑體" w:cs="微軟正黑體"/>
          <w:color w:val="C00000"/>
        </w:rPr>
        <w:t>。需取消口試也要</w:t>
      </w:r>
      <w:proofErr w:type="gramStart"/>
      <w:r>
        <w:rPr>
          <w:rFonts w:ascii="微軟正黑體" w:eastAsia="微軟正黑體" w:hAnsi="微軟正黑體" w:cs="微軟正黑體"/>
          <w:color w:val="C00000"/>
        </w:rPr>
        <w:t>申請撤考</w:t>
      </w:r>
      <w:proofErr w:type="gramEnd"/>
      <w:r>
        <w:rPr>
          <w:rFonts w:ascii="微軟正黑體" w:eastAsia="微軟正黑體" w:hAnsi="微軟正黑體" w:cs="微軟正黑體"/>
          <w:color w:val="C00000"/>
        </w:rPr>
        <w:t>。若無</w:t>
      </w:r>
      <w:proofErr w:type="gramStart"/>
      <w:r>
        <w:rPr>
          <w:rFonts w:ascii="微軟正黑體" w:eastAsia="微軟正黑體" w:hAnsi="微軟正黑體" w:cs="微軟正黑體"/>
          <w:color w:val="C00000"/>
        </w:rPr>
        <w:t>申請撤考</w:t>
      </w:r>
      <w:proofErr w:type="gramEnd"/>
      <w:r>
        <w:rPr>
          <w:rFonts w:ascii="微軟正黑體" w:eastAsia="微軟正黑體" w:hAnsi="微軟正黑體" w:cs="微軟正黑體"/>
          <w:color w:val="C00000"/>
        </w:rPr>
        <w:t>，下學期將不可口試，且本次口試將以不及格呈現於成績單上。</w:t>
      </w:r>
    </w:p>
    <w:p w14:paraId="21E3A35F" w14:textId="77777777" w:rsidR="00874B17" w:rsidRDefault="00000000">
      <w:pPr>
        <w:widowControl/>
        <w:jc w:val="right"/>
        <w:rPr>
          <w:rFonts w:ascii="微軟正黑體" w:eastAsia="微軟正黑體" w:hAnsi="微軟正黑體" w:cs="微軟正黑體"/>
        </w:rPr>
      </w:pPr>
      <w:r>
        <w:br w:type="page"/>
      </w:r>
      <w:r>
        <w:rPr>
          <w:rFonts w:ascii="微軟正黑體" w:eastAsia="微軟正黑體" w:hAnsi="微軟正黑體" w:cs="微軟正黑體"/>
          <w:sz w:val="36"/>
          <w:szCs w:val="36"/>
        </w:rPr>
        <w:lastRenderedPageBreak/>
        <w:t>附件二</w:t>
      </w:r>
      <w:r>
        <w:rPr>
          <w:rFonts w:ascii="微軟正黑體" w:eastAsia="微軟正黑體" w:hAnsi="微軟正黑體" w:cs="微軟正黑體"/>
        </w:rPr>
        <w:t xml:space="preserve"> </w:t>
      </w:r>
    </w:p>
    <w:p w14:paraId="34FF2D35" w14:textId="77777777" w:rsidR="00874B17" w:rsidRDefault="00000000">
      <w:pPr>
        <w:jc w:val="center"/>
        <w:rPr>
          <w:rFonts w:ascii="微軟正黑體" w:eastAsia="微軟正黑體" w:hAnsi="微軟正黑體" w:cs="微軟正黑體"/>
          <w:sz w:val="52"/>
          <w:szCs w:val="52"/>
        </w:rPr>
      </w:pPr>
      <w:r>
        <w:rPr>
          <w:rFonts w:ascii="微軟正黑體" w:eastAsia="微軟正黑體" w:hAnsi="微軟正黑體" w:cs="微軟正黑體"/>
          <w:sz w:val="52"/>
          <w:szCs w:val="52"/>
        </w:rPr>
        <w:t>論文比對結果報告說明</w:t>
      </w:r>
    </w:p>
    <w:p w14:paraId="3C761ED9" w14:textId="77777777" w:rsidR="00874B17" w:rsidRDefault="00000000">
      <w:pPr>
        <w:rPr>
          <w:rFonts w:ascii="微軟正黑體" w:eastAsia="微軟正黑體" w:hAnsi="微軟正黑體" w:cs="微軟正黑體"/>
        </w:rPr>
      </w:pPr>
      <w:r>
        <w:rPr>
          <w:rFonts w:ascii="微軟正黑體" w:eastAsia="微軟正黑體" w:hAnsi="微軟正黑體" w:cs="微軟正黑體"/>
        </w:rPr>
        <w:t>參照</w:t>
      </w:r>
      <w:hyperlink r:id="rId12">
        <w:r>
          <w:rPr>
            <w:rFonts w:ascii="微軟正黑體" w:eastAsia="微軟正黑體" w:hAnsi="微軟正黑體" w:cs="微軟正黑體"/>
            <w:color w:val="ED8151"/>
            <w:u w:val="single"/>
          </w:rPr>
          <w:t>turnitin快速操作指南</w:t>
        </w:r>
      </w:hyperlink>
    </w:p>
    <w:p w14:paraId="1A8A4772" w14:textId="77777777" w:rsidR="00874B17" w:rsidRDefault="00000000">
      <w:pPr>
        <w:rPr>
          <w:rFonts w:ascii="微軟正黑體" w:eastAsia="微軟正黑體" w:hAnsi="微軟正黑體" w:cs="微軟正黑體"/>
        </w:rPr>
      </w:pPr>
      <w:r>
        <w:rPr>
          <w:rFonts w:ascii="微軟正黑體" w:eastAsia="微軟正黑體" w:hAnsi="微軟正黑體" w:cs="微軟正黑體"/>
        </w:rPr>
        <w:t>上傳處理完後，請點選下圖畫面中 Text-only Report(唯文字報告)，</w:t>
      </w:r>
    </w:p>
    <w:p w14:paraId="45E3A75F" w14:textId="77777777" w:rsidR="00874B17" w:rsidRDefault="00000000">
      <w:pPr>
        <w:rPr>
          <w:rFonts w:ascii="微軟正黑體" w:eastAsia="微軟正黑體" w:hAnsi="微軟正黑體" w:cs="微軟正黑體"/>
        </w:rPr>
      </w:pPr>
      <w:r>
        <w:rPr>
          <w:rFonts w:ascii="微軟正黑體" w:eastAsia="微軟正黑體" w:hAnsi="微軟正黑體" w:cs="微軟正黑體"/>
        </w:rPr>
        <w:t>列印第一頁，空白處指導教授簽名</w:t>
      </w:r>
    </w:p>
    <w:p w14:paraId="4998C1E0" w14:textId="77777777" w:rsidR="00874B17" w:rsidRDefault="00000000">
      <w:pPr>
        <w:rPr>
          <w:rFonts w:ascii="微軟正黑體" w:eastAsia="微軟正黑體" w:hAnsi="微軟正黑體" w:cs="微軟正黑體"/>
        </w:rPr>
      </w:pPr>
      <w:r>
        <w:rPr>
          <w:rFonts w:ascii="微軟正黑體" w:eastAsia="微軟正黑體" w:hAnsi="微軟正黑體" w:cs="微軟正黑體"/>
        </w:rPr>
        <w:t>頁面資料包含(論文題目、姓名、相似度指數、上傳時間)</w:t>
      </w:r>
    </w:p>
    <w:p w14:paraId="04528A77" w14:textId="77777777" w:rsidR="00874B17" w:rsidRDefault="00000000">
      <w:pPr>
        <w:rPr>
          <w:rFonts w:ascii="微軟正黑體" w:eastAsia="微軟正黑體" w:hAnsi="微軟正黑體" w:cs="微軟正黑體"/>
          <w:color w:val="C00000"/>
        </w:rPr>
      </w:pPr>
      <w:r>
        <w:rPr>
          <w:rFonts w:ascii="微軟正黑體" w:eastAsia="微軟正黑體" w:hAnsi="微軟正黑體" w:cs="微軟正黑體"/>
          <w:color w:val="C00000"/>
        </w:rPr>
        <w:t>依據本學院111學年度第4次院</w:t>
      </w:r>
      <w:proofErr w:type="gramStart"/>
      <w:r>
        <w:rPr>
          <w:rFonts w:ascii="微軟正黑體" w:eastAsia="微軟正黑體" w:hAnsi="微軟正黑體" w:cs="微軟正黑體"/>
          <w:color w:val="C00000"/>
        </w:rPr>
        <w:t>務</w:t>
      </w:r>
      <w:proofErr w:type="gramEnd"/>
      <w:r>
        <w:rPr>
          <w:rFonts w:ascii="微軟正黑體" w:eastAsia="微軟正黑體" w:hAnsi="微軟正黑體" w:cs="微軟正黑體"/>
          <w:color w:val="C00000"/>
        </w:rPr>
        <w:t>會議決議，研究生論文比對結果報告</w:t>
      </w:r>
      <w:r>
        <w:rPr>
          <w:rFonts w:ascii="微軟正黑體" w:eastAsia="微軟正黑體" w:hAnsi="微軟正黑體" w:cs="微軟正黑體"/>
          <w:b/>
          <w:color w:val="C00000"/>
          <w:u w:val="single"/>
        </w:rPr>
        <w:t>以小於30%</w:t>
      </w:r>
      <w:r>
        <w:rPr>
          <w:rFonts w:ascii="微軟正黑體" w:eastAsia="微軟正黑體" w:hAnsi="微軟正黑體" w:cs="微軟正黑體"/>
          <w:color w:val="C00000"/>
        </w:rPr>
        <w:t>為原則</w:t>
      </w:r>
    </w:p>
    <w:p w14:paraId="6D96B3C5" w14:textId="77777777" w:rsidR="00874B17" w:rsidRDefault="00000000">
      <w:pPr>
        <w:rPr>
          <w:rFonts w:ascii="微軟正黑體" w:eastAsia="微軟正黑體" w:hAnsi="微軟正黑體" w:cs="微軟正黑體"/>
        </w:rPr>
      </w:pPr>
      <w:r>
        <w:rPr>
          <w:rFonts w:ascii="微軟正黑體" w:eastAsia="微軟正黑體" w:hAnsi="微軟正黑體" w:cs="微軟正黑體"/>
          <w:noProof/>
        </w:rPr>
        <w:drawing>
          <wp:inline distT="0" distB="0" distL="114300" distR="114300" wp14:anchorId="40AC4225" wp14:editId="2B726773">
            <wp:extent cx="6210300" cy="436245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6210300" cy="4362450"/>
                    </a:xfrm>
                    <a:prstGeom prst="rect">
                      <a:avLst/>
                    </a:prstGeom>
                    <a:ln/>
                  </pic:spPr>
                </pic:pic>
              </a:graphicData>
            </a:graphic>
          </wp:inline>
        </w:drawing>
      </w:r>
    </w:p>
    <w:p w14:paraId="497B83C7" w14:textId="77777777" w:rsidR="00874B17" w:rsidRDefault="00000000">
      <w:pPr>
        <w:widowControl/>
        <w:rPr>
          <w:rFonts w:ascii="微軟正黑體" w:eastAsia="微軟正黑體" w:hAnsi="微軟正黑體" w:cs="微軟正黑體"/>
        </w:rPr>
      </w:pPr>
      <w:r>
        <w:br w:type="page"/>
      </w:r>
    </w:p>
    <w:p w14:paraId="227B42D6" w14:textId="77777777" w:rsidR="00874B17" w:rsidRDefault="00000000">
      <w:pPr>
        <w:rPr>
          <w:rFonts w:ascii="微軟正黑體" w:eastAsia="微軟正黑體" w:hAnsi="微軟正黑體" w:cs="微軟正黑體"/>
        </w:rPr>
      </w:pPr>
      <w:r>
        <w:rPr>
          <w:rFonts w:ascii="微軟正黑體" w:eastAsia="微軟正黑體" w:hAnsi="微軟正黑體" w:cs="微軟正黑體"/>
        </w:rPr>
        <w:lastRenderedPageBreak/>
        <w:t>列印畫面：</w:t>
      </w:r>
    </w:p>
    <w:p w14:paraId="6DBFC18A" w14:textId="77777777" w:rsidR="00874B17" w:rsidRDefault="00000000">
      <w:pPr>
        <w:rPr>
          <w:rFonts w:ascii="微軟正黑體" w:eastAsia="微軟正黑體" w:hAnsi="微軟正黑體" w:cs="微軟正黑體"/>
        </w:rPr>
      </w:pPr>
      <w:r>
        <w:rPr>
          <w:rFonts w:ascii="微軟正黑體" w:eastAsia="微軟正黑體" w:hAnsi="微軟正黑體" w:cs="微軟正黑體"/>
          <w:noProof/>
        </w:rPr>
        <w:drawing>
          <wp:inline distT="0" distB="0" distL="0" distR="0" wp14:anchorId="5EF770BB" wp14:editId="55AC9A7D">
            <wp:extent cx="6101501" cy="8787263"/>
            <wp:effectExtent l="0" t="0" r="0" b="0"/>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4"/>
                    <a:srcRect/>
                    <a:stretch>
                      <a:fillRect/>
                    </a:stretch>
                  </pic:blipFill>
                  <pic:spPr>
                    <a:xfrm>
                      <a:off x="0" y="0"/>
                      <a:ext cx="6101501" cy="8787263"/>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59AF7E1B" wp14:editId="3C85C3B3">
                <wp:simplePos x="0" y="0"/>
                <wp:positionH relativeFrom="column">
                  <wp:posOffset>3200400</wp:posOffset>
                </wp:positionH>
                <wp:positionV relativeFrom="paragraph">
                  <wp:posOffset>355600</wp:posOffset>
                </wp:positionV>
                <wp:extent cx="1428750" cy="504825"/>
                <wp:effectExtent l="0" t="0" r="0" b="0"/>
                <wp:wrapNone/>
                <wp:docPr id="1" name="矩形 1"/>
                <wp:cNvGraphicFramePr/>
                <a:graphic xmlns:a="http://schemas.openxmlformats.org/drawingml/2006/main">
                  <a:graphicData uri="http://schemas.microsoft.com/office/word/2010/wordprocessingShape">
                    <wps:wsp>
                      <wps:cNvSpPr/>
                      <wps:spPr>
                        <a:xfrm>
                          <a:off x="4650675" y="3546638"/>
                          <a:ext cx="1390650" cy="466725"/>
                        </a:xfrm>
                        <a:prstGeom prst="rect">
                          <a:avLst/>
                        </a:prstGeom>
                        <a:noFill/>
                        <a:ln w="38100" cap="flat" cmpd="sng">
                          <a:solidFill>
                            <a:srgbClr val="00B0F0"/>
                          </a:solidFill>
                          <a:prstDash val="solid"/>
                          <a:miter lim="800000"/>
                          <a:headEnd type="none" w="sm" len="sm"/>
                          <a:tailEnd type="none" w="sm" len="sm"/>
                        </a:ln>
                      </wps:spPr>
                      <wps:txbx>
                        <w:txbxContent>
                          <w:p w14:paraId="346DDC81" w14:textId="77777777" w:rsidR="00874B17" w:rsidRDefault="00874B17">
                            <w:pPr>
                              <w:textDirection w:val="btLr"/>
                            </w:pPr>
                          </w:p>
                        </w:txbxContent>
                      </wps:txbx>
                      <wps:bodyPr spcFirstLastPara="1" wrap="square" lIns="91425" tIns="91425" rIns="91425" bIns="91425" anchor="ctr" anchorCtr="0">
                        <a:noAutofit/>
                      </wps:bodyPr>
                    </wps:wsp>
                  </a:graphicData>
                </a:graphic>
              </wp:anchor>
            </w:drawing>
          </mc:Choice>
          <mc:Fallback>
            <w:pict>
              <v:rect w14:anchorId="59AF7E1B" id="矩形 1" o:spid="_x0000_s1026" style="position:absolute;margin-left:252pt;margin-top:28pt;width:112.5pt;height:39.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" filled="f" strokecolor="#00b0f0" strokeweight="3pt">
                <v:stroke startarrowwidth="narrow" startarrowlength="short" endarrowwidth="narrow" endarrowlength="short"/>
                <v:textbox inset="2.53958mm,2.53958mm,2.53958mm,2.53958mm">
                  <w:txbxContent>
                    <w:p w14:paraId="346DDC81" w14:textId="77777777" w:rsidR="00874B17" w:rsidRDefault="00874B17">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72B18776" wp14:editId="1FA6A71D">
                <wp:simplePos x="0" y="0"/>
                <wp:positionH relativeFrom="column">
                  <wp:posOffset>838200</wp:posOffset>
                </wp:positionH>
                <wp:positionV relativeFrom="paragraph">
                  <wp:posOffset>1054100</wp:posOffset>
                </wp:positionV>
                <wp:extent cx="2152650" cy="504825"/>
                <wp:effectExtent l="0" t="0" r="0" b="0"/>
                <wp:wrapNone/>
                <wp:docPr id="2" name="矩形 2"/>
                <wp:cNvGraphicFramePr/>
                <a:graphic xmlns:a="http://schemas.openxmlformats.org/drawingml/2006/main">
                  <a:graphicData uri="http://schemas.microsoft.com/office/word/2010/wordprocessingShape">
                    <wps:wsp>
                      <wps:cNvSpPr/>
                      <wps:spPr>
                        <a:xfrm>
                          <a:off x="4288725" y="3546638"/>
                          <a:ext cx="2114550" cy="466725"/>
                        </a:xfrm>
                        <a:prstGeom prst="rect">
                          <a:avLst/>
                        </a:prstGeom>
                        <a:noFill/>
                        <a:ln w="38100" cap="flat" cmpd="sng">
                          <a:solidFill>
                            <a:srgbClr val="00B0F0"/>
                          </a:solidFill>
                          <a:prstDash val="solid"/>
                          <a:miter lim="800000"/>
                          <a:headEnd type="none" w="sm" len="sm"/>
                          <a:tailEnd type="none" w="sm" len="sm"/>
                        </a:ln>
                      </wps:spPr>
                      <wps:txbx>
                        <w:txbxContent>
                          <w:p w14:paraId="2451F479" w14:textId="77777777" w:rsidR="00874B17" w:rsidRDefault="00874B17">
                            <w:pPr>
                              <w:textDirection w:val="btLr"/>
                            </w:pPr>
                          </w:p>
                        </w:txbxContent>
                      </wps:txbx>
                      <wps:bodyPr spcFirstLastPara="1" wrap="square" lIns="91425" tIns="91425" rIns="91425" bIns="91425" anchor="ctr" anchorCtr="0">
                        <a:noAutofit/>
                      </wps:bodyPr>
                    </wps:wsp>
                  </a:graphicData>
                </a:graphic>
              </wp:anchor>
            </w:drawing>
          </mc:Choice>
          <mc:Fallback>
            <w:pict>
              <v:rect w14:anchorId="72B18776" id="矩形 2" o:spid="_x0000_s1027" style="position:absolute;margin-left:66pt;margin-top:83pt;width:169.5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" filled="f" strokecolor="#00b0f0" strokeweight="3pt">
                <v:stroke startarrowwidth="narrow" startarrowlength="short" endarrowwidth="narrow" endarrowlength="short"/>
                <v:textbox inset="2.53958mm,2.53958mm,2.53958mm,2.53958mm">
                  <w:txbxContent>
                    <w:p w14:paraId="2451F479" w14:textId="77777777" w:rsidR="00874B17" w:rsidRDefault="00874B17">
                      <w:pPr>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5765D714" wp14:editId="78F90868">
                <wp:simplePos x="0" y="0"/>
                <wp:positionH relativeFrom="column">
                  <wp:posOffset>3213100</wp:posOffset>
                </wp:positionH>
                <wp:positionV relativeFrom="paragraph">
                  <wp:posOffset>381000</wp:posOffset>
                </wp:positionV>
                <wp:extent cx="1400175" cy="428625"/>
                <wp:effectExtent l="0" t="0" r="0" b="0"/>
                <wp:wrapNone/>
                <wp:docPr id="4" name="矩形 4"/>
                <wp:cNvGraphicFramePr/>
                <a:graphic xmlns:a="http://schemas.openxmlformats.org/drawingml/2006/main">
                  <a:graphicData uri="http://schemas.microsoft.com/office/word/2010/wordprocessingShape">
                    <wps:wsp>
                      <wps:cNvSpPr/>
                      <wps:spPr>
                        <a:xfrm>
                          <a:off x="4650675" y="3570450"/>
                          <a:ext cx="1390650" cy="419100"/>
                        </a:xfrm>
                        <a:prstGeom prst="rect">
                          <a:avLst/>
                        </a:prstGeom>
                        <a:solidFill>
                          <a:schemeClr val="lt1"/>
                        </a:solidFill>
                        <a:ln>
                          <a:noFill/>
                        </a:ln>
                      </wps:spPr>
                      <wps:txbx>
                        <w:txbxContent>
                          <w:p w14:paraId="1CE98C4A" w14:textId="77777777" w:rsidR="00874B17" w:rsidRDefault="00000000">
                            <w:pPr>
                              <w:textDirection w:val="btLr"/>
                            </w:pPr>
                            <w:r>
                              <w:rPr>
                                <w:rFonts w:ascii="Gen Jyuu Gothic P Light" w:eastAsia="Gen Jyuu Gothic P Light" w:hAnsi="Gen Jyuu Gothic P Light" w:cs="Gen Jyuu Gothic P Light"/>
                                <w:b/>
                                <w:color w:val="FF0000"/>
                                <w:sz w:val="28"/>
                              </w:rPr>
                              <w:t>指導教授簽名</w:t>
                            </w:r>
                          </w:p>
                        </w:txbxContent>
                      </wps:txbx>
                      <wps:bodyPr spcFirstLastPara="1" wrap="square" lIns="91425" tIns="45700" rIns="91425" bIns="45700" anchor="t" anchorCtr="0">
                        <a:noAutofit/>
                      </wps:bodyPr>
                    </wps:wsp>
                  </a:graphicData>
                </a:graphic>
              </wp:anchor>
            </w:drawing>
          </mc:Choice>
          <mc:Fallback>
            <w:pict>
              <v:rect w14:anchorId="5765D714" id="矩形 4" o:spid="_x0000_s1028" style="position:absolute;margin-left:253pt;margin-top:30pt;width:110.25pt;height:3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" fillcolor="white [3201]" stroked="f">
                <v:textbox inset="2.53958mm,1.2694mm,2.53958mm,1.2694mm">
                  <w:txbxContent>
                    <w:p w14:paraId="1CE98C4A" w14:textId="77777777" w:rsidR="00874B17" w:rsidRDefault="00000000">
                      <w:pPr>
                        <w:textDirection w:val="btLr"/>
                      </w:pPr>
                      <w:r>
                        <w:rPr>
                          <w:rFonts w:ascii="Gen Jyuu Gothic P Light" w:eastAsia="Gen Jyuu Gothic P Light" w:hAnsi="Gen Jyuu Gothic P Light" w:cs="Gen Jyuu Gothic P Light"/>
                          <w:b/>
                          <w:color w:val="FF0000"/>
                          <w:sz w:val="28"/>
                        </w:rPr>
                        <w:t>指導教授簽名</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04C47E70" wp14:editId="01333D86">
                <wp:simplePos x="0" y="0"/>
                <wp:positionH relativeFrom="column">
                  <wp:posOffset>850900</wp:posOffset>
                </wp:positionH>
                <wp:positionV relativeFrom="paragraph">
                  <wp:posOffset>1104900</wp:posOffset>
                </wp:positionV>
                <wp:extent cx="2114550" cy="419100"/>
                <wp:effectExtent l="0" t="0" r="0" b="0"/>
                <wp:wrapNone/>
                <wp:docPr id="3" name="矩形 3"/>
                <wp:cNvGraphicFramePr/>
                <a:graphic xmlns:a="http://schemas.openxmlformats.org/drawingml/2006/main">
                  <a:graphicData uri="http://schemas.microsoft.com/office/word/2010/wordprocessingShape">
                    <wps:wsp>
                      <wps:cNvSpPr/>
                      <wps:spPr>
                        <a:xfrm>
                          <a:off x="4293488" y="3575213"/>
                          <a:ext cx="2105025" cy="409575"/>
                        </a:xfrm>
                        <a:prstGeom prst="rect">
                          <a:avLst/>
                        </a:prstGeom>
                        <a:solidFill>
                          <a:schemeClr val="lt1"/>
                        </a:solidFill>
                        <a:ln>
                          <a:noFill/>
                        </a:ln>
                      </wps:spPr>
                      <wps:txbx>
                        <w:txbxContent>
                          <w:p w14:paraId="0F44DFC9" w14:textId="77777777" w:rsidR="00874B17" w:rsidRDefault="00000000">
                            <w:pPr>
                              <w:textDirection w:val="btLr"/>
                            </w:pPr>
                            <w:r>
                              <w:rPr>
                                <w:rFonts w:ascii="Adobe 黑体 Std R" w:eastAsia="Adobe 黑体 Std R" w:hAnsi="Adobe 黑体 Std R" w:cs="Adobe 黑体 Std R"/>
                                <w:b/>
                                <w:color w:val="FF0000"/>
                              </w:rPr>
                              <w:t>論文名稱、學生姓名、學號</w:t>
                            </w:r>
                          </w:p>
                        </w:txbxContent>
                      </wps:txbx>
                      <wps:bodyPr spcFirstLastPara="1" wrap="square" lIns="91425" tIns="45700" rIns="91425" bIns="45700" anchor="t" anchorCtr="0">
                        <a:noAutofit/>
                      </wps:bodyPr>
                    </wps:wsp>
                  </a:graphicData>
                </a:graphic>
              </wp:anchor>
            </w:drawing>
          </mc:Choice>
          <mc:Fallback>
            <w:pict>
              <v:rect w14:anchorId="04C47E70" id="矩形 3" o:spid="_x0000_s1029" style="position:absolute;margin-left:67pt;margin-top:87pt;width:166.5pt;height:3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" fillcolor="white [3201]" stroked="f">
                <v:textbox inset="2.53958mm,1.2694mm,2.53958mm,1.2694mm">
                  <w:txbxContent>
                    <w:p w14:paraId="0F44DFC9" w14:textId="77777777" w:rsidR="00874B17" w:rsidRDefault="00000000">
                      <w:pPr>
                        <w:textDirection w:val="btLr"/>
                      </w:pPr>
                      <w:r>
                        <w:rPr>
                          <w:rFonts w:ascii="Adobe 黑体 Std R" w:eastAsia="Adobe 黑体 Std R" w:hAnsi="Adobe 黑体 Std R" w:cs="Adobe 黑体 Std R"/>
                          <w:b/>
                          <w:color w:val="FF0000"/>
                        </w:rPr>
                        <w:t>論文名稱、學生姓名、學號</w:t>
                      </w:r>
                    </w:p>
                  </w:txbxContent>
                </v:textbox>
              </v:rect>
            </w:pict>
          </mc:Fallback>
        </mc:AlternateContent>
      </w:r>
    </w:p>
    <w:p w14:paraId="7070B501" w14:textId="77777777" w:rsidR="00874B17" w:rsidRDefault="00000000">
      <w:pPr>
        <w:widowControl/>
        <w:rPr>
          <w:rFonts w:ascii="微軟正黑體" w:eastAsia="微軟正黑體" w:hAnsi="微軟正黑體" w:cs="微軟正黑體"/>
        </w:rPr>
      </w:pPr>
      <w:r>
        <w:br w:type="page"/>
      </w:r>
    </w:p>
    <w:p w14:paraId="2EDCDA88" w14:textId="77777777" w:rsidR="00874B17" w:rsidRDefault="00000000">
      <w:pPr>
        <w:jc w:val="right"/>
        <w:rPr>
          <w:rFonts w:ascii="微軟正黑體" w:eastAsia="微軟正黑體" w:hAnsi="微軟正黑體" w:cs="微軟正黑體"/>
          <w:sz w:val="44"/>
          <w:szCs w:val="44"/>
        </w:rPr>
      </w:pPr>
      <w:r>
        <w:rPr>
          <w:rFonts w:ascii="微軟正黑體" w:eastAsia="微軟正黑體" w:hAnsi="微軟正黑體" w:cs="微軟正黑體"/>
          <w:sz w:val="36"/>
          <w:szCs w:val="36"/>
        </w:rPr>
        <w:lastRenderedPageBreak/>
        <w:t>附件</w:t>
      </w:r>
      <w:proofErr w:type="gramStart"/>
      <w:r>
        <w:rPr>
          <w:rFonts w:ascii="微軟正黑體" w:eastAsia="微軟正黑體" w:hAnsi="微軟正黑體" w:cs="微軟正黑體"/>
          <w:sz w:val="36"/>
          <w:szCs w:val="36"/>
        </w:rPr>
        <w:t>三</w:t>
      </w:r>
      <w:proofErr w:type="gramEnd"/>
    </w:p>
    <w:p w14:paraId="69B84DEC" w14:textId="77777777" w:rsidR="00874B17" w:rsidRDefault="00000000">
      <w:pPr>
        <w:jc w:val="center"/>
        <w:rPr>
          <w:rFonts w:ascii="微軟正黑體" w:eastAsia="微軟正黑體" w:hAnsi="微軟正黑體" w:cs="微軟正黑體"/>
          <w:sz w:val="44"/>
          <w:szCs w:val="44"/>
        </w:rPr>
      </w:pPr>
      <w:r>
        <w:rPr>
          <w:rFonts w:ascii="微軟正黑體" w:eastAsia="微軟正黑體" w:hAnsi="微軟正黑體" w:cs="微軟正黑體"/>
          <w:sz w:val="44"/>
          <w:szCs w:val="44"/>
        </w:rPr>
        <w:t>學位考試公文流程</w:t>
      </w:r>
    </w:p>
    <w:p w14:paraId="5E92519D" w14:textId="77777777" w:rsidR="00874B17" w:rsidRDefault="00874B17">
      <w:pPr>
        <w:spacing w:line="440" w:lineRule="auto"/>
        <w:rPr>
          <w:rFonts w:ascii="微軟正黑體" w:eastAsia="微軟正黑體" w:hAnsi="微軟正黑體" w:cs="微軟正黑體"/>
          <w:sz w:val="28"/>
          <w:szCs w:val="28"/>
        </w:rPr>
      </w:pPr>
    </w:p>
    <w:p w14:paraId="2E51F00B" w14:textId="77777777" w:rsidR="00874B17" w:rsidRDefault="00000000">
      <w:pPr>
        <w:spacing w:line="440" w:lineRule="auto"/>
        <w:rPr>
          <w:rFonts w:ascii="微軟正黑體" w:eastAsia="微軟正黑體" w:hAnsi="微軟正黑體" w:cs="微軟正黑體"/>
        </w:rPr>
      </w:pPr>
      <w:r>
        <w:rPr>
          <w:rFonts w:ascii="微軟正黑體" w:eastAsia="微軟正黑體" w:hAnsi="微軟正黑體" w:cs="微軟正黑體"/>
        </w:rPr>
        <w:t>請依順序排好(頁碼順序)：</w:t>
      </w:r>
    </w:p>
    <w:p w14:paraId="1872A114" w14:textId="77777777" w:rsidR="00874B17" w:rsidRDefault="00000000">
      <w:pPr>
        <w:spacing w:line="440" w:lineRule="auto"/>
        <w:ind w:firstLine="480"/>
        <w:rPr>
          <w:rFonts w:ascii="微軟正黑體" w:eastAsia="微軟正黑體" w:hAnsi="微軟正黑體" w:cs="微軟正黑體"/>
        </w:rPr>
      </w:pPr>
      <w:r>
        <w:rPr>
          <w:rFonts w:ascii="微軟正黑體" w:eastAsia="微軟正黑體" w:hAnsi="微軟正黑體" w:cs="微軟正黑體"/>
        </w:rPr>
        <w:t>1.學位考試申請表</w:t>
      </w:r>
    </w:p>
    <w:p w14:paraId="009A2FE5" w14:textId="77777777" w:rsidR="00874B17" w:rsidRDefault="00000000">
      <w:pPr>
        <w:spacing w:line="440" w:lineRule="auto"/>
        <w:ind w:firstLine="480"/>
        <w:rPr>
          <w:rFonts w:ascii="微軟正黑體" w:eastAsia="微軟正黑體" w:hAnsi="微軟正黑體" w:cs="微軟正黑體"/>
        </w:rPr>
      </w:pPr>
      <w:r>
        <w:rPr>
          <w:rFonts w:ascii="微軟正黑體" w:eastAsia="微軟正黑體" w:hAnsi="微軟正黑體" w:cs="微軟正黑體"/>
        </w:rPr>
        <w:t>2.學位考試申請書</w:t>
      </w:r>
      <w:r>
        <w:rPr>
          <w:rFonts w:ascii="微軟正黑體" w:eastAsia="微軟正黑體" w:hAnsi="微軟正黑體" w:cs="微軟正黑體"/>
        </w:rPr>
        <w:tab/>
        <w:t>(</w:t>
      </w:r>
      <w:proofErr w:type="gramStart"/>
      <w:r>
        <w:rPr>
          <w:rFonts w:ascii="微軟正黑體" w:eastAsia="微軟正黑體" w:hAnsi="微軟正黑體" w:cs="微軟正黑體"/>
        </w:rPr>
        <w:t>此頁多位</w:t>
      </w:r>
      <w:proofErr w:type="gramEnd"/>
      <w:r>
        <w:rPr>
          <w:rFonts w:ascii="微軟正黑體" w:eastAsia="微軟正黑體" w:hAnsi="微軟正黑體" w:cs="微軟正黑體"/>
        </w:rPr>
        <w:t>同學同時申請時會有多張)</w:t>
      </w:r>
    </w:p>
    <w:p w14:paraId="362C1D70" w14:textId="77777777" w:rsidR="00874B17" w:rsidRDefault="00000000">
      <w:pPr>
        <w:spacing w:line="440" w:lineRule="auto"/>
        <w:ind w:firstLine="480"/>
        <w:rPr>
          <w:rFonts w:ascii="微軟正黑體" w:eastAsia="微軟正黑體" w:hAnsi="微軟正黑體" w:cs="微軟正黑體"/>
        </w:rPr>
      </w:pPr>
      <w:r>
        <w:rPr>
          <w:rFonts w:ascii="微軟正黑體" w:eastAsia="微軟正黑體" w:hAnsi="微軟正黑體" w:cs="微軟正黑體"/>
        </w:rPr>
        <w:t>3.考試委員明細表</w:t>
      </w:r>
    </w:p>
    <w:p w14:paraId="557222D6" w14:textId="77777777" w:rsidR="00874B17" w:rsidRDefault="00000000">
      <w:pPr>
        <w:spacing w:line="440" w:lineRule="auto"/>
        <w:ind w:firstLine="480"/>
        <w:rPr>
          <w:rFonts w:ascii="微軟正黑體" w:eastAsia="微軟正黑體" w:hAnsi="微軟正黑體" w:cs="微軟正黑體"/>
        </w:rPr>
      </w:pPr>
      <w:r>
        <w:rPr>
          <w:rFonts w:ascii="微軟正黑體" w:eastAsia="微軟正黑體" w:hAnsi="微軟正黑體" w:cs="微軟正黑體"/>
        </w:rPr>
        <w:t>4.考試經費預算表</w:t>
      </w:r>
    </w:p>
    <w:p w14:paraId="16AF462F" w14:textId="77777777" w:rsidR="00874B17" w:rsidRDefault="00000000">
      <w:pPr>
        <w:spacing w:line="440" w:lineRule="auto"/>
        <w:ind w:left="1841" w:hanging="1380"/>
        <w:rPr>
          <w:rFonts w:ascii="微軟正黑體" w:eastAsia="微軟正黑體" w:hAnsi="微軟正黑體" w:cs="微軟正黑體"/>
        </w:rPr>
      </w:pPr>
      <w:r>
        <w:rPr>
          <w:rFonts w:ascii="微軟正黑體" w:eastAsia="微軟正黑體" w:hAnsi="微軟正黑體" w:cs="微軟正黑體"/>
        </w:rPr>
        <w:t>5.會議記錄：口試委員屬於在學術上著有成就或具備卓越產業研發績效之產業主管，</w:t>
      </w:r>
      <w:proofErr w:type="gramStart"/>
      <w:r>
        <w:rPr>
          <w:rFonts w:ascii="微軟正黑體" w:eastAsia="微軟正黑體" w:hAnsi="微軟正黑體" w:cs="微軟正黑體"/>
        </w:rPr>
        <w:t>需預留</w:t>
      </w:r>
      <w:proofErr w:type="gramEnd"/>
      <w:r>
        <w:rPr>
          <w:rFonts w:ascii="微軟正黑體" w:eastAsia="微軟正黑體" w:hAnsi="微軟正黑體" w:cs="微軟正黑體"/>
        </w:rPr>
        <w:t>充足時間通知學程召開學程學術會議審議。</w:t>
      </w:r>
    </w:p>
    <w:p w14:paraId="5D2435C4" w14:textId="77777777" w:rsidR="00874B17" w:rsidRDefault="00874B17">
      <w:pPr>
        <w:spacing w:line="440" w:lineRule="auto"/>
        <w:rPr>
          <w:rFonts w:ascii="微軟正黑體" w:eastAsia="微軟正黑體" w:hAnsi="微軟正黑體" w:cs="微軟正黑體"/>
        </w:rPr>
      </w:pPr>
    </w:p>
    <w:tbl>
      <w:tblPr>
        <w:tblStyle w:val="a6"/>
        <w:tblW w:w="6804" w:type="dxa"/>
        <w:tblInd w:w="2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268"/>
        <w:gridCol w:w="2268"/>
      </w:tblGrid>
      <w:tr w:rsidR="00874B17" w14:paraId="7830E332" w14:textId="77777777">
        <w:trPr>
          <w:trHeight w:val="178"/>
        </w:trPr>
        <w:tc>
          <w:tcPr>
            <w:tcW w:w="2268" w:type="dxa"/>
          </w:tcPr>
          <w:p w14:paraId="512F7EFD" w14:textId="77777777" w:rsidR="00874B17" w:rsidRDefault="00000000">
            <w:pPr>
              <w:jc w:val="center"/>
              <w:rPr>
                <w:rFonts w:ascii="微軟正黑體" w:eastAsia="微軟正黑體" w:hAnsi="微軟正黑體" w:cs="微軟正黑體"/>
                <w:b/>
              </w:rPr>
            </w:pPr>
            <w:r>
              <w:rPr>
                <w:rFonts w:ascii="微軟正黑體" w:eastAsia="微軟正黑體" w:hAnsi="微軟正黑體" w:cs="微軟正黑體"/>
                <w:b/>
              </w:rPr>
              <w:t>地點</w:t>
            </w:r>
          </w:p>
        </w:tc>
        <w:tc>
          <w:tcPr>
            <w:tcW w:w="2268" w:type="dxa"/>
          </w:tcPr>
          <w:p w14:paraId="26278122" w14:textId="77777777" w:rsidR="00874B17" w:rsidRDefault="00000000">
            <w:pPr>
              <w:jc w:val="center"/>
              <w:rPr>
                <w:rFonts w:ascii="微軟正黑體" w:eastAsia="微軟正黑體" w:hAnsi="微軟正黑體" w:cs="微軟正黑體"/>
                <w:b/>
              </w:rPr>
            </w:pPr>
            <w:r>
              <w:rPr>
                <w:rFonts w:ascii="微軟正黑體" w:eastAsia="微軟正黑體" w:hAnsi="微軟正黑體" w:cs="微軟正黑體"/>
                <w:b/>
              </w:rPr>
              <w:t>蓋章</w:t>
            </w:r>
          </w:p>
        </w:tc>
        <w:tc>
          <w:tcPr>
            <w:tcW w:w="2268" w:type="dxa"/>
          </w:tcPr>
          <w:p w14:paraId="5491CB4B" w14:textId="77777777" w:rsidR="00874B17" w:rsidRDefault="00000000">
            <w:pPr>
              <w:jc w:val="center"/>
              <w:rPr>
                <w:rFonts w:ascii="微軟正黑體" w:eastAsia="微軟正黑體" w:hAnsi="微軟正黑體" w:cs="微軟正黑體"/>
                <w:b/>
              </w:rPr>
            </w:pPr>
            <w:r>
              <w:rPr>
                <w:rFonts w:ascii="微軟正黑體" w:eastAsia="微軟正黑體" w:hAnsi="微軟正黑體" w:cs="微軟正黑體"/>
                <w:b/>
              </w:rPr>
              <w:t>頁碼</w:t>
            </w:r>
          </w:p>
        </w:tc>
      </w:tr>
      <w:tr w:rsidR="00874B17" w14:paraId="3A4F9420" w14:textId="77777777">
        <w:trPr>
          <w:trHeight w:val="215"/>
        </w:trPr>
        <w:tc>
          <w:tcPr>
            <w:tcW w:w="2268" w:type="dxa"/>
            <w:vMerge w:val="restart"/>
            <w:vAlign w:val="center"/>
          </w:tcPr>
          <w:p w14:paraId="0688E509" w14:textId="77777777" w:rsidR="00874B17" w:rsidRDefault="00000000">
            <w:pPr>
              <w:jc w:val="center"/>
              <w:rPr>
                <w:rFonts w:ascii="微軟正黑體" w:eastAsia="微軟正黑體" w:hAnsi="微軟正黑體" w:cs="微軟正黑體"/>
              </w:rPr>
            </w:pPr>
            <w:r>
              <w:rPr>
                <w:rFonts w:ascii="微軟正黑體" w:eastAsia="微軟正黑體" w:hAnsi="微軟正黑體" w:cs="微軟正黑體"/>
              </w:rPr>
              <w:t>學程辦公室</w:t>
            </w:r>
          </w:p>
        </w:tc>
        <w:tc>
          <w:tcPr>
            <w:tcW w:w="2268" w:type="dxa"/>
          </w:tcPr>
          <w:p w14:paraId="4CC74516" w14:textId="77777777" w:rsidR="00874B17" w:rsidRDefault="00000000">
            <w:pPr>
              <w:rPr>
                <w:rFonts w:ascii="微軟正黑體" w:eastAsia="微軟正黑體" w:hAnsi="微軟正黑體" w:cs="微軟正黑體"/>
              </w:rPr>
            </w:pPr>
            <w:r>
              <w:rPr>
                <w:rFonts w:ascii="微軟正黑體" w:eastAsia="微軟正黑體" w:hAnsi="微軟正黑體" w:cs="微軟正黑體"/>
              </w:rPr>
              <w:t>學程主任簽章</w:t>
            </w:r>
          </w:p>
        </w:tc>
        <w:tc>
          <w:tcPr>
            <w:tcW w:w="2268" w:type="dxa"/>
          </w:tcPr>
          <w:p w14:paraId="13B24D63" w14:textId="77777777" w:rsidR="00874B17" w:rsidRDefault="00000000">
            <w:pPr>
              <w:rPr>
                <w:rFonts w:ascii="微軟正黑體" w:eastAsia="微軟正黑體" w:hAnsi="微軟正黑體" w:cs="微軟正黑體"/>
              </w:rPr>
            </w:pPr>
            <w:r>
              <w:rPr>
                <w:rFonts w:ascii="微軟正黑體" w:eastAsia="微軟正黑體" w:hAnsi="微軟正黑體" w:cs="微軟正黑體"/>
              </w:rPr>
              <w:t>1</w:t>
            </w:r>
          </w:p>
        </w:tc>
      </w:tr>
      <w:tr w:rsidR="00874B17" w14:paraId="739FCF09" w14:textId="77777777">
        <w:tc>
          <w:tcPr>
            <w:tcW w:w="2268" w:type="dxa"/>
            <w:vMerge/>
            <w:vAlign w:val="center"/>
          </w:tcPr>
          <w:p w14:paraId="19F25C34" w14:textId="77777777" w:rsidR="00874B17" w:rsidRDefault="00874B17">
            <w:pPr>
              <w:pBdr>
                <w:top w:val="nil"/>
                <w:left w:val="nil"/>
                <w:bottom w:val="nil"/>
                <w:right w:val="nil"/>
                <w:between w:val="nil"/>
              </w:pBdr>
              <w:spacing w:line="276" w:lineRule="auto"/>
              <w:rPr>
                <w:rFonts w:ascii="微軟正黑體" w:eastAsia="微軟正黑體" w:hAnsi="微軟正黑體" w:cs="微軟正黑體"/>
              </w:rPr>
            </w:pPr>
          </w:p>
        </w:tc>
        <w:tc>
          <w:tcPr>
            <w:tcW w:w="2268" w:type="dxa"/>
          </w:tcPr>
          <w:p w14:paraId="01C802CC" w14:textId="77777777" w:rsidR="00874B17" w:rsidRDefault="00000000">
            <w:pPr>
              <w:rPr>
                <w:rFonts w:ascii="微軟正黑體" w:eastAsia="微軟正黑體" w:hAnsi="微軟正黑體" w:cs="微軟正黑體"/>
              </w:rPr>
            </w:pPr>
            <w:proofErr w:type="gramStart"/>
            <w:r>
              <w:rPr>
                <w:rFonts w:ascii="微軟正黑體" w:eastAsia="微軟正黑體" w:hAnsi="微軟正黑體" w:cs="微軟正黑體"/>
              </w:rPr>
              <w:t>學程戳章</w:t>
            </w:r>
            <w:proofErr w:type="gramEnd"/>
          </w:p>
        </w:tc>
        <w:tc>
          <w:tcPr>
            <w:tcW w:w="2268" w:type="dxa"/>
          </w:tcPr>
          <w:p w14:paraId="711FFFA8" w14:textId="77777777" w:rsidR="00874B17" w:rsidRDefault="00000000">
            <w:pPr>
              <w:rPr>
                <w:rFonts w:ascii="微軟正黑體" w:eastAsia="微軟正黑體" w:hAnsi="微軟正黑體" w:cs="微軟正黑體"/>
              </w:rPr>
            </w:pPr>
            <w:r>
              <w:rPr>
                <w:rFonts w:ascii="微軟正黑體" w:eastAsia="微軟正黑體" w:hAnsi="微軟正黑體" w:cs="微軟正黑體"/>
              </w:rPr>
              <w:t>3、4</w:t>
            </w:r>
          </w:p>
        </w:tc>
      </w:tr>
      <w:tr w:rsidR="00874B17" w14:paraId="10D295EC" w14:textId="77777777">
        <w:tc>
          <w:tcPr>
            <w:tcW w:w="2268" w:type="dxa"/>
            <w:vAlign w:val="center"/>
          </w:tcPr>
          <w:p w14:paraId="54D6788A" w14:textId="77777777" w:rsidR="00874B17" w:rsidRDefault="00000000">
            <w:pPr>
              <w:jc w:val="center"/>
              <w:rPr>
                <w:rFonts w:ascii="微軟正黑體" w:eastAsia="微軟正黑體" w:hAnsi="微軟正黑體" w:cs="微軟正黑體"/>
              </w:rPr>
            </w:pPr>
            <w:r>
              <w:rPr>
                <w:rFonts w:ascii="微軟正黑體" w:eastAsia="微軟正黑體" w:hAnsi="微軟正黑體" w:cs="微軟正黑體"/>
              </w:rPr>
              <w:t>院辦公室</w:t>
            </w:r>
          </w:p>
        </w:tc>
        <w:tc>
          <w:tcPr>
            <w:tcW w:w="2268" w:type="dxa"/>
          </w:tcPr>
          <w:p w14:paraId="42DB321B" w14:textId="77777777" w:rsidR="00874B17" w:rsidRDefault="00000000">
            <w:pPr>
              <w:rPr>
                <w:rFonts w:ascii="微軟正黑體" w:eastAsia="微軟正黑體" w:hAnsi="微軟正黑體" w:cs="微軟正黑體"/>
              </w:rPr>
            </w:pPr>
            <w:r>
              <w:rPr>
                <w:rFonts w:ascii="微軟正黑體" w:eastAsia="微軟正黑體" w:hAnsi="微軟正黑體" w:cs="微軟正黑體"/>
              </w:rPr>
              <w:t>院長</w:t>
            </w:r>
          </w:p>
        </w:tc>
        <w:tc>
          <w:tcPr>
            <w:tcW w:w="2268" w:type="dxa"/>
          </w:tcPr>
          <w:p w14:paraId="6E1E05D4" w14:textId="77777777" w:rsidR="00874B17" w:rsidRDefault="00000000">
            <w:pPr>
              <w:rPr>
                <w:rFonts w:ascii="微軟正黑體" w:eastAsia="微軟正黑體" w:hAnsi="微軟正黑體" w:cs="微軟正黑體"/>
              </w:rPr>
            </w:pPr>
            <w:r>
              <w:rPr>
                <w:rFonts w:ascii="微軟正黑體" w:eastAsia="微軟正黑體" w:hAnsi="微軟正黑體" w:cs="微軟正黑體"/>
              </w:rPr>
              <w:t>1</w:t>
            </w:r>
          </w:p>
        </w:tc>
      </w:tr>
      <w:tr w:rsidR="00874B17" w14:paraId="22802CF6" w14:textId="77777777">
        <w:tc>
          <w:tcPr>
            <w:tcW w:w="2268" w:type="dxa"/>
            <w:vAlign w:val="center"/>
          </w:tcPr>
          <w:p w14:paraId="79CE349B" w14:textId="77777777" w:rsidR="00874B17" w:rsidRDefault="00000000">
            <w:pPr>
              <w:jc w:val="center"/>
              <w:rPr>
                <w:rFonts w:ascii="微軟正黑體" w:eastAsia="微軟正黑體" w:hAnsi="微軟正黑體" w:cs="微軟正黑體"/>
              </w:rPr>
            </w:pPr>
            <w:r>
              <w:rPr>
                <w:rFonts w:ascii="微軟正黑體" w:eastAsia="微軟正黑體" w:hAnsi="微軟正黑體" w:cs="微軟正黑體"/>
              </w:rPr>
              <w:t>雲平大樓(1F)</w:t>
            </w:r>
          </w:p>
        </w:tc>
        <w:tc>
          <w:tcPr>
            <w:tcW w:w="2268" w:type="dxa"/>
          </w:tcPr>
          <w:p w14:paraId="76C50F26" w14:textId="77777777" w:rsidR="00874B17" w:rsidRDefault="00000000">
            <w:pPr>
              <w:rPr>
                <w:rFonts w:ascii="微軟正黑體" w:eastAsia="微軟正黑體" w:hAnsi="微軟正黑體" w:cs="微軟正黑體"/>
              </w:rPr>
            </w:pPr>
            <w:r>
              <w:rPr>
                <w:rFonts w:ascii="微軟正黑體" w:eastAsia="微軟正黑體" w:hAnsi="微軟正黑體" w:cs="微軟正黑體"/>
              </w:rPr>
              <w:t>註冊組承辦人</w:t>
            </w:r>
          </w:p>
        </w:tc>
        <w:tc>
          <w:tcPr>
            <w:tcW w:w="2268" w:type="dxa"/>
          </w:tcPr>
          <w:p w14:paraId="00E313ED" w14:textId="77777777" w:rsidR="00874B17" w:rsidRDefault="00000000">
            <w:pPr>
              <w:rPr>
                <w:rFonts w:ascii="微軟正黑體" w:eastAsia="微軟正黑體" w:hAnsi="微軟正黑體" w:cs="微軟正黑體"/>
              </w:rPr>
            </w:pPr>
            <w:r>
              <w:rPr>
                <w:rFonts w:ascii="微軟正黑體" w:eastAsia="微軟正黑體" w:hAnsi="微軟正黑體" w:cs="微軟正黑體"/>
              </w:rPr>
              <w:t>1</w:t>
            </w:r>
          </w:p>
        </w:tc>
      </w:tr>
      <w:tr w:rsidR="00874B17" w14:paraId="52F46EBC" w14:textId="77777777">
        <w:tc>
          <w:tcPr>
            <w:tcW w:w="2268" w:type="dxa"/>
            <w:vAlign w:val="center"/>
          </w:tcPr>
          <w:p w14:paraId="2A49A63F" w14:textId="77777777" w:rsidR="00874B17" w:rsidRDefault="00000000">
            <w:pPr>
              <w:jc w:val="center"/>
              <w:rPr>
                <w:rFonts w:ascii="微軟正黑體" w:eastAsia="微軟正黑體" w:hAnsi="微軟正黑體" w:cs="微軟正黑體"/>
              </w:rPr>
            </w:pPr>
            <w:r>
              <w:rPr>
                <w:rFonts w:ascii="微軟正黑體" w:eastAsia="微軟正黑體" w:hAnsi="微軟正黑體" w:cs="微軟正黑體"/>
              </w:rPr>
              <w:t>雲平大樓(1F)</w:t>
            </w:r>
          </w:p>
        </w:tc>
        <w:tc>
          <w:tcPr>
            <w:tcW w:w="2268" w:type="dxa"/>
          </w:tcPr>
          <w:p w14:paraId="667B8BCC" w14:textId="77777777" w:rsidR="00874B17" w:rsidRDefault="00000000">
            <w:pPr>
              <w:rPr>
                <w:rFonts w:ascii="微軟正黑體" w:eastAsia="微軟正黑體" w:hAnsi="微軟正黑體" w:cs="微軟正黑體"/>
              </w:rPr>
            </w:pPr>
            <w:r>
              <w:rPr>
                <w:rFonts w:ascii="微軟正黑體" w:eastAsia="微軟正黑體" w:hAnsi="微軟正黑體" w:cs="微軟正黑體"/>
              </w:rPr>
              <w:t>註冊組組長</w:t>
            </w:r>
          </w:p>
        </w:tc>
        <w:tc>
          <w:tcPr>
            <w:tcW w:w="2268" w:type="dxa"/>
          </w:tcPr>
          <w:p w14:paraId="2CAF0F8D" w14:textId="77777777" w:rsidR="00874B17" w:rsidRDefault="00000000">
            <w:pPr>
              <w:rPr>
                <w:rFonts w:ascii="微軟正黑體" w:eastAsia="微軟正黑體" w:hAnsi="微軟正黑體" w:cs="微軟正黑體"/>
              </w:rPr>
            </w:pPr>
            <w:r>
              <w:rPr>
                <w:rFonts w:ascii="微軟正黑體" w:eastAsia="微軟正黑體" w:hAnsi="微軟正黑體" w:cs="微軟正黑體"/>
              </w:rPr>
              <w:t>1</w:t>
            </w:r>
          </w:p>
        </w:tc>
      </w:tr>
      <w:tr w:rsidR="00874B17" w14:paraId="37D22C15" w14:textId="77777777">
        <w:tc>
          <w:tcPr>
            <w:tcW w:w="2268" w:type="dxa"/>
            <w:vAlign w:val="center"/>
          </w:tcPr>
          <w:p w14:paraId="06490C53" w14:textId="77777777" w:rsidR="00874B17" w:rsidRDefault="00000000">
            <w:pPr>
              <w:jc w:val="center"/>
              <w:rPr>
                <w:rFonts w:ascii="微軟正黑體" w:eastAsia="微軟正黑體" w:hAnsi="微軟正黑體" w:cs="微軟正黑體"/>
              </w:rPr>
            </w:pPr>
            <w:r>
              <w:rPr>
                <w:rFonts w:ascii="微軟正黑體" w:eastAsia="微軟正黑體" w:hAnsi="微軟正黑體" w:cs="微軟正黑體"/>
              </w:rPr>
              <w:t>雲平大樓(2F)</w:t>
            </w:r>
          </w:p>
        </w:tc>
        <w:tc>
          <w:tcPr>
            <w:tcW w:w="2268" w:type="dxa"/>
          </w:tcPr>
          <w:p w14:paraId="3B6A8074" w14:textId="77777777" w:rsidR="00874B17" w:rsidRDefault="00000000">
            <w:pPr>
              <w:rPr>
                <w:rFonts w:ascii="微軟正黑體" w:eastAsia="微軟正黑體" w:hAnsi="微軟正黑體" w:cs="微軟正黑體"/>
              </w:rPr>
            </w:pPr>
            <w:r>
              <w:rPr>
                <w:rFonts w:ascii="微軟正黑體" w:eastAsia="微軟正黑體" w:hAnsi="微軟正黑體" w:cs="微軟正黑體"/>
              </w:rPr>
              <w:t>課</w:t>
            </w:r>
            <w:proofErr w:type="gramStart"/>
            <w:r>
              <w:rPr>
                <w:rFonts w:ascii="微軟正黑體" w:eastAsia="微軟正黑體" w:hAnsi="微軟正黑體" w:cs="微軟正黑體"/>
              </w:rPr>
              <w:t>務</w:t>
            </w:r>
            <w:proofErr w:type="gramEnd"/>
            <w:r>
              <w:rPr>
                <w:rFonts w:ascii="微軟正黑體" w:eastAsia="微軟正黑體" w:hAnsi="微軟正黑體" w:cs="微軟正黑體"/>
              </w:rPr>
              <w:t>組承辦人</w:t>
            </w:r>
          </w:p>
        </w:tc>
        <w:tc>
          <w:tcPr>
            <w:tcW w:w="2268" w:type="dxa"/>
          </w:tcPr>
          <w:p w14:paraId="7FCEB3BC" w14:textId="77777777" w:rsidR="00874B17" w:rsidRDefault="00000000">
            <w:pPr>
              <w:rPr>
                <w:rFonts w:ascii="微軟正黑體" w:eastAsia="微軟正黑體" w:hAnsi="微軟正黑體" w:cs="微軟正黑體"/>
              </w:rPr>
            </w:pPr>
            <w:r>
              <w:rPr>
                <w:rFonts w:ascii="微軟正黑體" w:eastAsia="微軟正黑體" w:hAnsi="微軟正黑體" w:cs="微軟正黑體"/>
              </w:rPr>
              <w:t>1</w:t>
            </w:r>
          </w:p>
        </w:tc>
      </w:tr>
      <w:tr w:rsidR="00874B17" w14:paraId="657590AA" w14:textId="77777777">
        <w:tc>
          <w:tcPr>
            <w:tcW w:w="2268" w:type="dxa"/>
            <w:vAlign w:val="center"/>
          </w:tcPr>
          <w:p w14:paraId="14F1F3FA" w14:textId="77777777" w:rsidR="00874B17" w:rsidRDefault="00000000">
            <w:pPr>
              <w:jc w:val="center"/>
              <w:rPr>
                <w:rFonts w:ascii="微軟正黑體" w:eastAsia="微軟正黑體" w:hAnsi="微軟正黑體" w:cs="微軟正黑體"/>
              </w:rPr>
            </w:pPr>
            <w:r>
              <w:rPr>
                <w:rFonts w:ascii="微軟正黑體" w:eastAsia="微軟正黑體" w:hAnsi="微軟正黑體" w:cs="微軟正黑體"/>
              </w:rPr>
              <w:t>雲平大樓(2F)</w:t>
            </w:r>
          </w:p>
        </w:tc>
        <w:tc>
          <w:tcPr>
            <w:tcW w:w="2268" w:type="dxa"/>
          </w:tcPr>
          <w:p w14:paraId="21298933" w14:textId="77777777" w:rsidR="00874B17" w:rsidRDefault="00000000">
            <w:pPr>
              <w:rPr>
                <w:rFonts w:ascii="微軟正黑體" w:eastAsia="微軟正黑體" w:hAnsi="微軟正黑體" w:cs="微軟正黑體"/>
              </w:rPr>
            </w:pPr>
            <w:r>
              <w:rPr>
                <w:rFonts w:ascii="微軟正黑體" w:eastAsia="微軟正黑體" w:hAnsi="微軟正黑體" w:cs="微軟正黑體"/>
              </w:rPr>
              <w:t>課</w:t>
            </w:r>
            <w:proofErr w:type="gramStart"/>
            <w:r>
              <w:rPr>
                <w:rFonts w:ascii="微軟正黑體" w:eastAsia="微軟正黑體" w:hAnsi="微軟正黑體" w:cs="微軟正黑體"/>
              </w:rPr>
              <w:t>務</w:t>
            </w:r>
            <w:proofErr w:type="gramEnd"/>
            <w:r>
              <w:rPr>
                <w:rFonts w:ascii="微軟正黑體" w:eastAsia="微軟正黑體" w:hAnsi="微軟正黑體" w:cs="微軟正黑體"/>
              </w:rPr>
              <w:t>組組長</w:t>
            </w:r>
          </w:p>
        </w:tc>
        <w:tc>
          <w:tcPr>
            <w:tcW w:w="2268" w:type="dxa"/>
          </w:tcPr>
          <w:p w14:paraId="51813907" w14:textId="77777777" w:rsidR="00874B17" w:rsidRDefault="00000000">
            <w:pPr>
              <w:rPr>
                <w:rFonts w:ascii="微軟正黑體" w:eastAsia="微軟正黑體" w:hAnsi="微軟正黑體" w:cs="微軟正黑體"/>
              </w:rPr>
            </w:pPr>
            <w:r>
              <w:rPr>
                <w:rFonts w:ascii="微軟正黑體" w:eastAsia="微軟正黑體" w:hAnsi="微軟正黑體" w:cs="微軟正黑體"/>
              </w:rPr>
              <w:t>1</w:t>
            </w:r>
          </w:p>
        </w:tc>
      </w:tr>
      <w:tr w:rsidR="00874B17" w14:paraId="604449F0" w14:textId="77777777">
        <w:tc>
          <w:tcPr>
            <w:tcW w:w="2268" w:type="dxa"/>
            <w:vAlign w:val="center"/>
          </w:tcPr>
          <w:p w14:paraId="6A3BC2C4" w14:textId="77777777" w:rsidR="00874B17" w:rsidRDefault="00000000">
            <w:pPr>
              <w:jc w:val="center"/>
              <w:rPr>
                <w:rFonts w:ascii="微軟正黑體" w:eastAsia="微軟正黑體" w:hAnsi="微軟正黑體" w:cs="微軟正黑體"/>
              </w:rPr>
            </w:pPr>
            <w:r>
              <w:rPr>
                <w:rFonts w:ascii="微軟正黑體" w:eastAsia="微軟正黑體" w:hAnsi="微軟正黑體" w:cs="微軟正黑體"/>
              </w:rPr>
              <w:t>雲平大樓(2F)</w:t>
            </w:r>
          </w:p>
        </w:tc>
        <w:tc>
          <w:tcPr>
            <w:tcW w:w="2268" w:type="dxa"/>
          </w:tcPr>
          <w:p w14:paraId="11ABC075" w14:textId="77777777" w:rsidR="00874B17" w:rsidRDefault="00000000">
            <w:pPr>
              <w:rPr>
                <w:rFonts w:ascii="微軟正黑體" w:eastAsia="微軟正黑體" w:hAnsi="微軟正黑體" w:cs="微軟正黑體"/>
              </w:rPr>
            </w:pPr>
            <w:r>
              <w:rPr>
                <w:rFonts w:ascii="微軟正黑體" w:eastAsia="微軟正黑體" w:hAnsi="微軟正黑體" w:cs="微軟正黑體"/>
              </w:rPr>
              <w:t>教務長</w:t>
            </w:r>
          </w:p>
        </w:tc>
        <w:tc>
          <w:tcPr>
            <w:tcW w:w="2268" w:type="dxa"/>
          </w:tcPr>
          <w:p w14:paraId="05030786" w14:textId="77777777" w:rsidR="00874B17" w:rsidRDefault="00000000">
            <w:pPr>
              <w:rPr>
                <w:rFonts w:ascii="微軟正黑體" w:eastAsia="微軟正黑體" w:hAnsi="微軟正黑體" w:cs="微軟正黑體"/>
              </w:rPr>
            </w:pPr>
            <w:r>
              <w:rPr>
                <w:rFonts w:ascii="微軟正黑體" w:eastAsia="微軟正黑體" w:hAnsi="微軟正黑體" w:cs="微軟正黑體"/>
              </w:rPr>
              <w:t>1</w:t>
            </w:r>
          </w:p>
        </w:tc>
      </w:tr>
    </w:tbl>
    <w:p w14:paraId="36D5671C" w14:textId="77777777" w:rsidR="00874B17" w:rsidRDefault="00874B17">
      <w:pPr>
        <w:spacing w:line="440" w:lineRule="auto"/>
        <w:rPr>
          <w:rFonts w:ascii="微軟正黑體" w:eastAsia="微軟正黑體" w:hAnsi="微軟正黑體" w:cs="微軟正黑體"/>
        </w:rPr>
      </w:pPr>
    </w:p>
    <w:p w14:paraId="33E17EBB" w14:textId="77777777" w:rsidR="00874B17" w:rsidRDefault="00000000">
      <w:pPr>
        <w:spacing w:line="440" w:lineRule="auto"/>
        <w:rPr>
          <w:rFonts w:ascii="微軟正黑體" w:eastAsia="微軟正黑體" w:hAnsi="微軟正黑體" w:cs="微軟正黑體"/>
        </w:rPr>
      </w:pPr>
      <w:r>
        <w:rPr>
          <w:rFonts w:ascii="微軟正黑體" w:eastAsia="微軟正黑體" w:hAnsi="微軟正黑體" w:cs="微軟正黑體"/>
        </w:rPr>
        <w:t>學位考試</w:t>
      </w:r>
      <w:proofErr w:type="gramStart"/>
      <w:r>
        <w:rPr>
          <w:rFonts w:ascii="微軟正黑體" w:eastAsia="微軟正黑體" w:hAnsi="微軟正黑體" w:cs="微軟正黑體"/>
        </w:rPr>
        <w:t>公文皆蓋完</w:t>
      </w:r>
      <w:proofErr w:type="gramEnd"/>
      <w:r>
        <w:rPr>
          <w:rFonts w:ascii="微軟正黑體" w:eastAsia="微軟正黑體" w:hAnsi="微軟正黑體" w:cs="微軟正黑體"/>
        </w:rPr>
        <w:t>章後，請將</w:t>
      </w:r>
    </w:p>
    <w:p w14:paraId="6CC79270" w14:textId="77777777" w:rsidR="00874B17" w:rsidRDefault="00000000">
      <w:pPr>
        <w:ind w:left="480" w:hanging="480"/>
        <w:rPr>
          <w:rFonts w:ascii="微軟正黑體" w:eastAsia="微軟正黑體" w:hAnsi="微軟正黑體" w:cs="微軟正黑體"/>
          <w:color w:val="C00000"/>
        </w:rPr>
      </w:pPr>
      <w:r>
        <w:rPr>
          <w:rFonts w:ascii="微軟正黑體" w:eastAsia="微軟正黑體" w:hAnsi="微軟正黑體" w:cs="微軟正黑體"/>
          <w:color w:val="C00000"/>
        </w:rPr>
        <w:t>一、「學位考試申請表、考試委員明細表」（兩表影印成正反面一張）送到「雲平大樓三樓人事室」</w:t>
      </w:r>
      <w:proofErr w:type="gramStart"/>
      <w:r>
        <w:rPr>
          <w:rFonts w:ascii="微軟正黑體" w:eastAsia="微軟正黑體" w:hAnsi="微軟正黑體" w:cs="微軟正黑體"/>
          <w:color w:val="C00000"/>
        </w:rPr>
        <w:t>製作聘函</w:t>
      </w:r>
      <w:proofErr w:type="gramEnd"/>
      <w:r>
        <w:rPr>
          <w:rFonts w:ascii="微軟正黑體" w:eastAsia="微軟正黑體" w:hAnsi="微軟正黑體" w:cs="微軟正黑體"/>
          <w:color w:val="C00000"/>
        </w:rPr>
        <w:t>。一周後至學程領取口試委員聘書。</w:t>
      </w:r>
    </w:p>
    <w:p w14:paraId="3F49CFF8" w14:textId="77777777" w:rsidR="00874B17" w:rsidRDefault="00000000">
      <w:pPr>
        <w:ind w:left="480" w:hanging="480"/>
        <w:rPr>
          <w:rFonts w:ascii="微軟正黑體" w:eastAsia="微軟正黑體" w:hAnsi="微軟正黑體" w:cs="微軟正黑體"/>
          <w:color w:val="C00000"/>
        </w:rPr>
      </w:pPr>
      <w:r>
        <w:rPr>
          <w:rFonts w:ascii="微軟正黑體" w:eastAsia="微軟正黑體" w:hAnsi="微軟正黑體" w:cs="微軟正黑體"/>
          <w:color w:val="C00000"/>
        </w:rPr>
        <w:t>二、「學位考試申請表、考試經費預算表」（兩表影印成正反面一張二份），</w:t>
      </w:r>
      <w:proofErr w:type="gramStart"/>
      <w:r>
        <w:rPr>
          <w:rFonts w:ascii="微軟正黑體" w:eastAsia="微軟正黑體" w:hAnsi="微軟正黑體" w:cs="微軟正黑體"/>
          <w:color w:val="C00000"/>
        </w:rPr>
        <w:t>領取聘函時</w:t>
      </w:r>
      <w:proofErr w:type="gramEnd"/>
      <w:r>
        <w:rPr>
          <w:rFonts w:ascii="微軟正黑體" w:eastAsia="微軟正黑體" w:hAnsi="微軟正黑體" w:cs="微軟正黑體"/>
          <w:color w:val="C00000"/>
        </w:rPr>
        <w:t>連同正本一併繳交給學程歸檔。</w:t>
      </w:r>
    </w:p>
    <w:p w14:paraId="0DBC2B8C" w14:textId="77777777" w:rsidR="00874B17" w:rsidRDefault="00874B17">
      <w:pPr>
        <w:ind w:left="480" w:hanging="480"/>
        <w:rPr>
          <w:rFonts w:ascii="微軟正黑體" w:eastAsia="微軟正黑體" w:hAnsi="微軟正黑體" w:cs="微軟正黑體"/>
          <w:color w:val="C00000"/>
        </w:rPr>
      </w:pPr>
    </w:p>
    <w:p w14:paraId="06DF5428" w14:textId="77777777" w:rsidR="00874B17" w:rsidRDefault="00874B17">
      <w:pPr>
        <w:ind w:left="480" w:hanging="480"/>
        <w:rPr>
          <w:rFonts w:ascii="微軟正黑體" w:eastAsia="微軟正黑體" w:hAnsi="微軟正黑體" w:cs="微軟正黑體"/>
          <w:color w:val="C00000"/>
        </w:rPr>
      </w:pPr>
    </w:p>
    <w:sectPr w:rsidR="00874B17">
      <w:headerReference w:type="default" r:id="rId15"/>
      <w:pgSz w:w="11906" w:h="16838"/>
      <w:pgMar w:top="426" w:right="991" w:bottom="568" w:left="1134" w:header="284"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0B405" w14:textId="77777777" w:rsidR="009F20CE" w:rsidRDefault="009F20CE">
      <w:r>
        <w:separator/>
      </w:r>
    </w:p>
  </w:endnote>
  <w:endnote w:type="continuationSeparator" w:id="0">
    <w:p w14:paraId="454236A2" w14:textId="77777777" w:rsidR="009F20CE" w:rsidRDefault="009F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DotumChe">
    <w:charset w:val="81"/>
    <w:family w:val="modern"/>
    <w:pitch w:val="fixed"/>
    <w:sig w:usb0="B00002AF" w:usb1="69D77CFB" w:usb2="00000030" w:usb3="00000000" w:csb0="0008009F" w:csb1="00000000"/>
  </w:font>
  <w:font w:name="微軟正黑體">
    <w:panose1 w:val="020B0604030504040204"/>
    <w:charset w:val="88"/>
    <w:family w:val="swiss"/>
    <w:pitch w:val="variable"/>
    <w:sig w:usb0="000002A7" w:usb1="28CF4400" w:usb2="00000016" w:usb3="00000000" w:csb0="00100009" w:csb1="00000000"/>
  </w:font>
  <w:font w:name="Gen Jyuu Gothic P Light">
    <w:altName w:val="Calibri"/>
    <w:charset w:val="00"/>
    <w:family w:val="auto"/>
    <w:pitch w:val="default"/>
  </w:font>
  <w:font w:name="Adobe 黑体 Std R">
    <w:altName w:val="新細明體"/>
    <w:panose1 w:val="00000000000000000000"/>
    <w:charset w:val="88"/>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27FCB" w14:textId="77777777" w:rsidR="009F20CE" w:rsidRDefault="009F20CE">
      <w:r>
        <w:separator/>
      </w:r>
    </w:p>
  </w:footnote>
  <w:footnote w:type="continuationSeparator" w:id="0">
    <w:p w14:paraId="47833E95" w14:textId="77777777" w:rsidR="009F20CE" w:rsidRDefault="009F2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6D84" w14:textId="77777777" w:rsidR="00874B17" w:rsidRDefault="00000000">
    <w:pPr>
      <w:pBdr>
        <w:top w:val="nil"/>
        <w:left w:val="nil"/>
        <w:bottom w:val="nil"/>
        <w:right w:val="nil"/>
        <w:between w:val="nil"/>
      </w:pBdr>
      <w:tabs>
        <w:tab w:val="center" w:pos="4153"/>
        <w:tab w:val="right" w:pos="8306"/>
      </w:tabs>
      <w:ind w:left="-850"/>
      <w:rPr>
        <w:color w:val="000000"/>
        <w:sz w:val="20"/>
        <w:szCs w:val="20"/>
      </w:rPr>
    </w:pPr>
    <w:r>
      <w:rPr>
        <w:rFonts w:ascii="微軟正黑體" w:eastAsia="微軟正黑體" w:hAnsi="微軟正黑體" w:cs="微軟正黑體"/>
        <w:b/>
        <w:noProof/>
        <w:color w:val="000000"/>
        <w:sz w:val="28"/>
        <w:szCs w:val="28"/>
      </w:rPr>
      <w:drawing>
        <wp:inline distT="0" distB="0" distL="0" distR="0" wp14:anchorId="4F1CB116" wp14:editId="1AC28B7C">
          <wp:extent cx="2402877" cy="265348"/>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02877" cy="26534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37018"/>
    <w:multiLevelType w:val="multilevel"/>
    <w:tmpl w:val="3CE20EB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A665EC8"/>
    <w:multiLevelType w:val="multilevel"/>
    <w:tmpl w:val="D472BE2E"/>
    <w:lvl w:ilvl="0">
      <w:start w:val="1"/>
      <w:numFmt w:val="bullet"/>
      <w:lvlText w:val="●"/>
      <w:lvlJc w:val="left"/>
      <w:pPr>
        <w:ind w:left="-228" w:hanging="480"/>
      </w:pPr>
      <w:rPr>
        <w:rFonts w:ascii="Noto Sans Symbols" w:eastAsia="Noto Sans Symbols" w:hAnsi="Noto Sans Symbols" w:cs="Noto Sans Symbols"/>
      </w:rPr>
    </w:lvl>
    <w:lvl w:ilvl="1">
      <w:start w:val="1"/>
      <w:numFmt w:val="bullet"/>
      <w:lvlText w:val="■"/>
      <w:lvlJc w:val="left"/>
      <w:pPr>
        <w:ind w:left="252" w:hanging="480"/>
      </w:pPr>
      <w:rPr>
        <w:rFonts w:ascii="Noto Sans Symbols" w:eastAsia="Noto Sans Symbols" w:hAnsi="Noto Sans Symbols" w:cs="Noto Sans Symbols"/>
      </w:rPr>
    </w:lvl>
    <w:lvl w:ilvl="2">
      <w:start w:val="1"/>
      <w:numFmt w:val="bullet"/>
      <w:lvlText w:val="◆"/>
      <w:lvlJc w:val="left"/>
      <w:pPr>
        <w:ind w:left="732" w:hanging="480"/>
      </w:pPr>
      <w:rPr>
        <w:rFonts w:ascii="Noto Sans Symbols" w:eastAsia="Noto Sans Symbols" w:hAnsi="Noto Sans Symbols" w:cs="Noto Sans Symbols"/>
      </w:rPr>
    </w:lvl>
    <w:lvl w:ilvl="3">
      <w:start w:val="1"/>
      <w:numFmt w:val="bullet"/>
      <w:lvlText w:val="●"/>
      <w:lvlJc w:val="left"/>
      <w:pPr>
        <w:ind w:left="1212" w:hanging="480"/>
      </w:pPr>
      <w:rPr>
        <w:rFonts w:ascii="Noto Sans Symbols" w:eastAsia="Noto Sans Symbols" w:hAnsi="Noto Sans Symbols" w:cs="Noto Sans Symbols"/>
      </w:rPr>
    </w:lvl>
    <w:lvl w:ilvl="4">
      <w:start w:val="1"/>
      <w:numFmt w:val="bullet"/>
      <w:lvlText w:val="■"/>
      <w:lvlJc w:val="left"/>
      <w:pPr>
        <w:ind w:left="1692" w:hanging="480"/>
      </w:pPr>
      <w:rPr>
        <w:rFonts w:ascii="Noto Sans Symbols" w:eastAsia="Noto Sans Symbols" w:hAnsi="Noto Sans Symbols" w:cs="Noto Sans Symbols"/>
      </w:rPr>
    </w:lvl>
    <w:lvl w:ilvl="5">
      <w:start w:val="1"/>
      <w:numFmt w:val="bullet"/>
      <w:lvlText w:val="◆"/>
      <w:lvlJc w:val="left"/>
      <w:pPr>
        <w:ind w:left="2172" w:hanging="480"/>
      </w:pPr>
      <w:rPr>
        <w:rFonts w:ascii="Noto Sans Symbols" w:eastAsia="Noto Sans Symbols" w:hAnsi="Noto Sans Symbols" w:cs="Noto Sans Symbols"/>
      </w:rPr>
    </w:lvl>
    <w:lvl w:ilvl="6">
      <w:start w:val="1"/>
      <w:numFmt w:val="bullet"/>
      <w:lvlText w:val="●"/>
      <w:lvlJc w:val="left"/>
      <w:pPr>
        <w:ind w:left="2652" w:hanging="480"/>
      </w:pPr>
      <w:rPr>
        <w:rFonts w:ascii="Noto Sans Symbols" w:eastAsia="Noto Sans Symbols" w:hAnsi="Noto Sans Symbols" w:cs="Noto Sans Symbols"/>
      </w:rPr>
    </w:lvl>
    <w:lvl w:ilvl="7">
      <w:start w:val="1"/>
      <w:numFmt w:val="bullet"/>
      <w:lvlText w:val="■"/>
      <w:lvlJc w:val="left"/>
      <w:pPr>
        <w:ind w:left="3132" w:hanging="480"/>
      </w:pPr>
      <w:rPr>
        <w:rFonts w:ascii="Noto Sans Symbols" w:eastAsia="Noto Sans Symbols" w:hAnsi="Noto Sans Symbols" w:cs="Noto Sans Symbols"/>
      </w:rPr>
    </w:lvl>
    <w:lvl w:ilvl="8">
      <w:start w:val="1"/>
      <w:numFmt w:val="bullet"/>
      <w:lvlText w:val="◆"/>
      <w:lvlJc w:val="left"/>
      <w:pPr>
        <w:ind w:left="3612" w:hanging="480"/>
      </w:pPr>
      <w:rPr>
        <w:rFonts w:ascii="Noto Sans Symbols" w:eastAsia="Noto Sans Symbols" w:hAnsi="Noto Sans Symbols" w:cs="Noto Sans Symbols"/>
      </w:rPr>
    </w:lvl>
  </w:abstractNum>
  <w:abstractNum w:abstractNumId="2" w15:restartNumberingAfterBreak="0">
    <w:nsid w:val="65C74DAD"/>
    <w:multiLevelType w:val="multilevel"/>
    <w:tmpl w:val="4FB4FD56"/>
    <w:lvl w:ilvl="0">
      <w:start w:val="1"/>
      <w:numFmt w:val="decimal"/>
      <w:lvlText w:val="Step%1："/>
      <w:lvlJc w:val="left"/>
      <w:pPr>
        <w:ind w:left="682" w:hanging="360"/>
      </w:pPr>
      <w:rPr>
        <w:b/>
      </w:rPr>
    </w:lvl>
    <w:lvl w:ilvl="1">
      <w:start w:val="1"/>
      <w:numFmt w:val="decimal"/>
      <w:lvlText w:val="%2、"/>
      <w:lvlJc w:val="left"/>
      <w:pPr>
        <w:ind w:left="1282" w:hanging="480"/>
      </w:pPr>
    </w:lvl>
    <w:lvl w:ilvl="2">
      <w:start w:val="1"/>
      <w:numFmt w:val="lowerRoman"/>
      <w:lvlText w:val="%3."/>
      <w:lvlJc w:val="right"/>
      <w:pPr>
        <w:ind w:left="1762" w:hanging="480"/>
      </w:pPr>
    </w:lvl>
    <w:lvl w:ilvl="3">
      <w:start w:val="1"/>
      <w:numFmt w:val="decimal"/>
      <w:lvlText w:val="%4."/>
      <w:lvlJc w:val="left"/>
      <w:pPr>
        <w:ind w:left="2242" w:hanging="480"/>
      </w:pPr>
    </w:lvl>
    <w:lvl w:ilvl="4">
      <w:start w:val="1"/>
      <w:numFmt w:val="decimal"/>
      <w:lvlText w:val="%5、"/>
      <w:lvlJc w:val="left"/>
      <w:pPr>
        <w:ind w:left="2722" w:hanging="480"/>
      </w:pPr>
    </w:lvl>
    <w:lvl w:ilvl="5">
      <w:start w:val="1"/>
      <w:numFmt w:val="lowerRoman"/>
      <w:lvlText w:val="%6."/>
      <w:lvlJc w:val="right"/>
      <w:pPr>
        <w:ind w:left="3202" w:hanging="480"/>
      </w:pPr>
    </w:lvl>
    <w:lvl w:ilvl="6">
      <w:start w:val="1"/>
      <w:numFmt w:val="decimal"/>
      <w:lvlText w:val="%7."/>
      <w:lvlJc w:val="left"/>
      <w:pPr>
        <w:ind w:left="3682" w:hanging="480"/>
      </w:pPr>
    </w:lvl>
    <w:lvl w:ilvl="7">
      <w:start w:val="1"/>
      <w:numFmt w:val="decimal"/>
      <w:lvlText w:val="%8、"/>
      <w:lvlJc w:val="left"/>
      <w:pPr>
        <w:ind w:left="4162" w:hanging="480"/>
      </w:pPr>
    </w:lvl>
    <w:lvl w:ilvl="8">
      <w:start w:val="1"/>
      <w:numFmt w:val="lowerRoman"/>
      <w:lvlText w:val="%9."/>
      <w:lvlJc w:val="right"/>
      <w:pPr>
        <w:ind w:left="4642" w:hanging="480"/>
      </w:pPr>
    </w:lvl>
  </w:abstractNum>
  <w:num w:numId="1" w16cid:durableId="1193542729">
    <w:abstractNumId w:val="1"/>
  </w:num>
  <w:num w:numId="2" w16cid:durableId="1410497718">
    <w:abstractNumId w:val="2"/>
  </w:num>
  <w:num w:numId="3" w16cid:durableId="37292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B17"/>
    <w:rsid w:val="00865A69"/>
    <w:rsid w:val="00874B17"/>
    <w:rsid w:val="009F20CE"/>
    <w:rsid w:val="00BA15DD"/>
    <w:rsid w:val="00C45E95"/>
    <w:rsid w:val="00E335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75970"/>
  <w15:docId w15:val="{9B136367-9200-46DE-859C-DE36AC80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paragraph" w:styleId="a7">
    <w:name w:val="header"/>
    <w:basedOn w:val="a"/>
    <w:link w:val="a8"/>
    <w:uiPriority w:val="99"/>
    <w:unhideWhenUsed/>
    <w:rsid w:val="00E33579"/>
    <w:pPr>
      <w:tabs>
        <w:tab w:val="center" w:pos="4153"/>
        <w:tab w:val="right" w:pos="8306"/>
      </w:tabs>
      <w:snapToGrid w:val="0"/>
    </w:pPr>
    <w:rPr>
      <w:sz w:val="20"/>
      <w:szCs w:val="20"/>
    </w:rPr>
  </w:style>
  <w:style w:type="character" w:customStyle="1" w:styleId="a8">
    <w:name w:val="頁首 字元"/>
    <w:basedOn w:val="a0"/>
    <w:link w:val="a7"/>
    <w:uiPriority w:val="99"/>
    <w:rsid w:val="00E33579"/>
    <w:rPr>
      <w:sz w:val="20"/>
      <w:szCs w:val="20"/>
    </w:rPr>
  </w:style>
  <w:style w:type="paragraph" w:styleId="a9">
    <w:name w:val="footer"/>
    <w:basedOn w:val="a"/>
    <w:link w:val="aa"/>
    <w:uiPriority w:val="99"/>
    <w:unhideWhenUsed/>
    <w:rsid w:val="00E33579"/>
    <w:pPr>
      <w:tabs>
        <w:tab w:val="center" w:pos="4153"/>
        <w:tab w:val="right" w:pos="8306"/>
      </w:tabs>
      <w:snapToGrid w:val="0"/>
    </w:pPr>
    <w:rPr>
      <w:sz w:val="20"/>
      <w:szCs w:val="20"/>
    </w:rPr>
  </w:style>
  <w:style w:type="character" w:customStyle="1" w:styleId="aa">
    <w:name w:val="頁尾 字元"/>
    <w:basedOn w:val="a0"/>
    <w:link w:val="a9"/>
    <w:uiPriority w:val="99"/>
    <w:rsid w:val="00E3357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esearch.lib.ncku.edu.tw/er/search/db/?query_term=DB000000672&amp;query_field=id&amp;query_op=&amp;filter_term=DB&amp;filter_field=type.raw&amp;filter_op=term&amp;searchbar=close"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campus4.ncku.edu.tw/wwwmenu/program/mou/" TargetMode="External"/><Relationship Id="rId12" Type="http://schemas.openxmlformats.org/officeDocument/2006/relationships/hyperlink" Target="http://cdnete.lib.ncku.edu.tw:8080/93cdnet/handout/Turnitin/Turnitin_Students%20Manual.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ckustory.ncku.edu.tw/~lou/leav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ib.ncku.edu.tw/service/graduation/graduation.php" TargetMode="External"/><Relationship Id="rId4" Type="http://schemas.openxmlformats.org/officeDocument/2006/relationships/webSettings" Target="webSettings.xml"/><Relationship Id="rId9" Type="http://schemas.openxmlformats.org/officeDocument/2006/relationships/hyperlink" Target="https://ais2m.ncku.edu.tw/upload/department_file/file/20230419131158gxn.pdf" TargetMode="External"/><Relationship Id="rId14"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524</Words>
  <Characters>2991</Characters>
  <Application>Microsoft Office Word</Application>
  <DocSecurity>0</DocSecurity>
  <Lines>24</Lines>
  <Paragraphs>7</Paragraphs>
  <ScaleCrop>false</ScaleCrop>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歐盈如</cp:lastModifiedBy>
  <cp:revision>3</cp:revision>
  <dcterms:created xsi:type="dcterms:W3CDTF">2023-09-18T06:17:00Z</dcterms:created>
  <dcterms:modified xsi:type="dcterms:W3CDTF">2023-09-18T06:41:00Z</dcterms:modified>
</cp:coreProperties>
</file>